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0" w:type="dxa"/>
        <w:tblLayout w:type="fixed"/>
        <w:tblLook w:val="0000" w:firstRow="0" w:lastRow="0" w:firstColumn="0" w:lastColumn="0" w:noHBand="0" w:noVBand="0"/>
      </w:tblPr>
      <w:tblGrid>
        <w:gridCol w:w="10344"/>
      </w:tblGrid>
      <w:tr w:rsidR="0078244F">
        <w:tc>
          <w:tcPr>
            <w:tcW w:w="10344" w:type="dxa"/>
            <w:tcBorders>
              <w:bottom w:val="double" w:sz="12" w:space="0" w:color="00000A"/>
            </w:tcBorders>
            <w:shd w:val="clear" w:color="auto" w:fill="auto"/>
          </w:tcPr>
          <w:p w:rsidR="0078244F" w:rsidRDefault="008E5BBA">
            <w:pPr>
              <w:pStyle w:val="Standard"/>
              <w:widowControl w:val="0"/>
              <w:rPr>
                <w:rFonts w:ascii="Tahoma" w:hAnsi="Tahoma" w:cs="Tahoma"/>
                <w:b/>
                <w:bCs/>
                <w:sz w:val="32"/>
                <w:szCs w:val="32"/>
              </w:rPr>
            </w:pPr>
            <w:r>
              <w:rPr>
                <w:rFonts w:ascii="Tahoma" w:hAnsi="Tahoma" w:cs="Tahoma"/>
                <w:b/>
                <w:bCs/>
                <w:sz w:val="32"/>
                <w:szCs w:val="32"/>
              </w:rPr>
              <w:t xml:space="preserve"> SWEEP Sport cup Lesná 2024</w:t>
            </w:r>
            <w:r w:rsidR="005F6DFE">
              <w:rPr>
                <w:rFonts w:ascii="Tahoma" w:hAnsi="Tahoma" w:cs="Tahoma"/>
                <w:b/>
                <w:bCs/>
                <w:sz w:val="32"/>
                <w:szCs w:val="32"/>
              </w:rPr>
              <w:t>,</w:t>
            </w:r>
          </w:p>
          <w:p w:rsidR="0078244F" w:rsidRDefault="005F6DFE">
            <w:pPr>
              <w:pStyle w:val="Standard"/>
              <w:widowControl w:val="0"/>
              <w:rPr>
                <w:rFonts w:ascii="Tahoma" w:hAnsi="Tahoma" w:cs="Tahoma"/>
                <w:b/>
                <w:bCs/>
                <w:sz w:val="32"/>
                <w:szCs w:val="32"/>
              </w:rPr>
            </w:pPr>
            <w:r>
              <w:rPr>
                <w:rFonts w:ascii="Tahoma" w:hAnsi="Tahoma" w:cs="Tahoma"/>
                <w:b/>
                <w:bCs/>
                <w:sz w:val="32"/>
                <w:szCs w:val="32"/>
              </w:rPr>
              <w:t xml:space="preserve"> společný závod SAL, UAC a Českolipského silničního poháru</w:t>
            </w:r>
          </w:p>
        </w:tc>
      </w:tr>
    </w:tbl>
    <w:p w:rsidR="0078244F" w:rsidRDefault="0078244F">
      <w:pPr>
        <w:pStyle w:val="Standard"/>
        <w:rPr>
          <w:rFonts w:cs="Times New Roman"/>
        </w:rPr>
      </w:pPr>
    </w:p>
    <w:p w:rsidR="0078244F" w:rsidRPr="005F6DFE" w:rsidRDefault="005F6DFE">
      <w:pPr>
        <w:pStyle w:val="Standard"/>
        <w:rPr>
          <w:rFonts w:cs="Times New Roman"/>
          <w:b/>
          <w:i/>
          <w:sz w:val="28"/>
          <w:szCs w:val="28"/>
        </w:rPr>
      </w:pPr>
      <w:r w:rsidRPr="005F6DFE">
        <w:rPr>
          <w:rFonts w:cs="Times New Roman"/>
          <w:b/>
          <w:i/>
          <w:sz w:val="28"/>
          <w:szCs w:val="28"/>
        </w:rPr>
        <w:t xml:space="preserve">Závod </w:t>
      </w:r>
      <w:proofErr w:type="gramStart"/>
      <w:r w:rsidRPr="005F6DFE">
        <w:rPr>
          <w:rFonts w:cs="Times New Roman"/>
          <w:b/>
          <w:i/>
          <w:sz w:val="28"/>
          <w:szCs w:val="28"/>
        </w:rPr>
        <w:t>je</w:t>
      </w:r>
      <w:proofErr w:type="gramEnd"/>
      <w:r w:rsidRPr="005F6DFE">
        <w:rPr>
          <w:rFonts w:cs="Times New Roman"/>
          <w:b/>
          <w:i/>
          <w:sz w:val="28"/>
          <w:szCs w:val="28"/>
        </w:rPr>
        <w:t xml:space="preserve"> zařazen do projektu České unie spo</w:t>
      </w:r>
      <w:r w:rsidR="008E5BBA" w:rsidRPr="005F6DFE">
        <w:rPr>
          <w:rFonts w:cs="Times New Roman"/>
          <w:b/>
          <w:i/>
          <w:sz w:val="28"/>
          <w:szCs w:val="28"/>
        </w:rPr>
        <w:t xml:space="preserve">rtu </w:t>
      </w:r>
      <w:proofErr w:type="spellStart"/>
      <w:r w:rsidR="008E5BBA" w:rsidRPr="005F6DFE">
        <w:rPr>
          <w:rFonts w:cs="Times New Roman"/>
          <w:b/>
          <w:i/>
          <w:sz w:val="28"/>
          <w:szCs w:val="28"/>
        </w:rPr>
        <w:t>Tipsport</w:t>
      </w:r>
      <w:proofErr w:type="spellEnd"/>
      <w:r w:rsidR="008E5BBA" w:rsidRPr="005F6DFE">
        <w:rPr>
          <w:rFonts w:cs="Times New Roman"/>
          <w:b/>
          <w:i/>
          <w:sz w:val="28"/>
          <w:szCs w:val="28"/>
        </w:rPr>
        <w:t xml:space="preserve"> Sportuj s námi 2024</w:t>
      </w:r>
    </w:p>
    <w:p w:rsidR="0078244F" w:rsidRDefault="0078244F">
      <w:pPr>
        <w:pStyle w:val="Standard"/>
        <w:rPr>
          <w:rFonts w:cs="Times New Roman"/>
        </w:rPr>
      </w:pPr>
    </w:p>
    <w:tbl>
      <w:tblPr>
        <w:tblW w:w="10746" w:type="dxa"/>
        <w:tblInd w:w="-10" w:type="dxa"/>
        <w:tblLayout w:type="fixed"/>
        <w:tblCellMar>
          <w:top w:w="57" w:type="dxa"/>
          <w:left w:w="57" w:type="dxa"/>
          <w:bottom w:w="28" w:type="dxa"/>
          <w:right w:w="57" w:type="dxa"/>
        </w:tblCellMar>
        <w:tblLook w:val="0000" w:firstRow="0" w:lastRow="0" w:firstColumn="0" w:lastColumn="0" w:noHBand="0" w:noVBand="0"/>
      </w:tblPr>
      <w:tblGrid>
        <w:gridCol w:w="2750"/>
        <w:gridCol w:w="7996"/>
      </w:tblGrid>
      <w:tr w:rsidR="0078244F">
        <w:trPr>
          <w:trHeight w:val="269"/>
        </w:trPr>
        <w:tc>
          <w:tcPr>
            <w:tcW w:w="2750" w:type="dxa"/>
            <w:tcBorders>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Typ závodu</w:t>
            </w:r>
          </w:p>
        </w:tc>
        <w:tc>
          <w:tcPr>
            <w:tcW w:w="7995" w:type="dxa"/>
            <w:tcBorders>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Silniční závod s hromadným startem</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Pořadatel závodu</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tabs>
                <w:tab w:val="left" w:pos="5280"/>
              </w:tabs>
              <w:rPr>
                <w:rFonts w:ascii="Arial" w:hAnsi="Arial" w:cs="Tahoma"/>
                <w:sz w:val="18"/>
                <w:szCs w:val="18"/>
              </w:rPr>
            </w:pPr>
            <w:r>
              <w:rPr>
                <w:rFonts w:ascii="Arial" w:hAnsi="Arial" w:cs="Tahoma"/>
                <w:sz w:val="18"/>
                <w:szCs w:val="18"/>
              </w:rPr>
              <w:t>Sportovní klub policie Most</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B7FAD">
            <w:pPr>
              <w:pStyle w:val="Standard"/>
              <w:widowControl w:val="0"/>
              <w:rPr>
                <w:rFonts w:ascii="Arial" w:hAnsi="Arial" w:cs="Tahoma"/>
                <w:sz w:val="18"/>
                <w:szCs w:val="18"/>
              </w:rPr>
            </w:pPr>
            <w:r>
              <w:rPr>
                <w:rFonts w:ascii="Arial" w:hAnsi="Arial" w:cs="Tahoma"/>
                <w:sz w:val="18"/>
                <w:szCs w:val="18"/>
              </w:rPr>
              <w:t>Ředitel závodu</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 xml:space="preserve">Miloslav </w:t>
            </w:r>
            <w:proofErr w:type="gramStart"/>
            <w:r>
              <w:rPr>
                <w:rFonts w:ascii="Arial" w:hAnsi="Arial" w:cs="Tahoma"/>
                <w:sz w:val="18"/>
                <w:szCs w:val="18"/>
              </w:rPr>
              <w:t>Polan</w:t>
            </w:r>
            <w:r w:rsidR="005B7FAD">
              <w:rPr>
                <w:rFonts w:ascii="Arial" w:hAnsi="Arial" w:cs="Tahoma"/>
                <w:sz w:val="18"/>
                <w:szCs w:val="18"/>
              </w:rPr>
              <w:t>,     tel.</w:t>
            </w:r>
            <w:proofErr w:type="gramEnd"/>
            <w:r w:rsidR="005B7FAD">
              <w:rPr>
                <w:rFonts w:ascii="Arial" w:hAnsi="Arial" w:cs="Tahoma"/>
                <w:sz w:val="18"/>
                <w:szCs w:val="18"/>
              </w:rPr>
              <w:t xml:space="preserve"> </w:t>
            </w:r>
            <w:r w:rsidR="005B7FAD">
              <w:rPr>
                <w:rFonts w:ascii="Arial" w:hAnsi="Arial" w:cs="Tahoma"/>
                <w:sz w:val="18"/>
                <w:szCs w:val="18"/>
              </w:rPr>
              <w:t>607 616</w:t>
            </w:r>
            <w:r w:rsidR="005B7FAD">
              <w:rPr>
                <w:rFonts w:ascii="Arial" w:hAnsi="Arial" w:cs="Tahoma"/>
                <w:sz w:val="18"/>
                <w:szCs w:val="18"/>
              </w:rPr>
              <w:t> </w:t>
            </w:r>
            <w:r w:rsidR="005B7FAD">
              <w:rPr>
                <w:rFonts w:ascii="Arial" w:hAnsi="Arial" w:cs="Tahoma"/>
                <w:sz w:val="18"/>
                <w:szCs w:val="18"/>
              </w:rPr>
              <w:t>354</w:t>
            </w:r>
            <w:r w:rsidR="005B7FAD">
              <w:rPr>
                <w:rFonts w:ascii="Arial" w:hAnsi="Arial" w:cs="Tahoma"/>
                <w:sz w:val="18"/>
                <w:szCs w:val="18"/>
              </w:rPr>
              <w:t>,</w:t>
            </w:r>
            <w:r w:rsidR="00FD6362">
              <w:rPr>
                <w:rFonts w:ascii="Arial" w:hAnsi="Arial" w:cs="Tahoma"/>
                <w:sz w:val="18"/>
                <w:szCs w:val="18"/>
              </w:rPr>
              <w:t xml:space="preserve">   e-mail:  </w:t>
            </w:r>
            <w:hyperlink r:id="rId8">
              <w:r w:rsidR="00FD6362">
                <w:rPr>
                  <w:rFonts w:ascii="Arial" w:hAnsi="Arial"/>
                  <w:sz w:val="18"/>
                  <w:szCs w:val="18"/>
                </w:rPr>
                <w:t>milapolan@seznam.cz</w:t>
              </w:r>
            </w:hyperlink>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BA6CCF">
            <w:pPr>
              <w:pStyle w:val="Standard"/>
              <w:widowControl w:val="0"/>
              <w:rPr>
                <w:rFonts w:ascii="Arial" w:hAnsi="Arial" w:cs="Tahoma"/>
                <w:sz w:val="18"/>
                <w:szCs w:val="18"/>
              </w:rPr>
            </w:pPr>
            <w:r>
              <w:rPr>
                <w:rFonts w:ascii="Arial" w:hAnsi="Arial" w:cs="Tahoma"/>
                <w:sz w:val="18"/>
                <w:szCs w:val="18"/>
              </w:rPr>
              <w:t>Hlavní p</w:t>
            </w:r>
            <w:r w:rsidR="005B7FAD">
              <w:rPr>
                <w:rFonts w:ascii="Arial" w:hAnsi="Arial" w:cs="Tahoma"/>
                <w:sz w:val="18"/>
                <w:szCs w:val="18"/>
              </w:rPr>
              <w:t xml:space="preserve">ořadatel </w:t>
            </w:r>
            <w:r>
              <w:rPr>
                <w:rFonts w:ascii="Arial" w:hAnsi="Arial" w:cs="Tahoma"/>
                <w:sz w:val="18"/>
                <w:szCs w:val="18"/>
              </w:rPr>
              <w:t>v průběhu</w:t>
            </w:r>
            <w:r w:rsidR="005F6DFE">
              <w:rPr>
                <w:rFonts w:ascii="Arial" w:hAnsi="Arial" w:cs="Tahoma"/>
                <w:sz w:val="18"/>
                <w:szCs w:val="18"/>
              </w:rPr>
              <w:t xml:space="preserve"> závodu</w:t>
            </w:r>
            <w:r>
              <w:rPr>
                <w:rFonts w:ascii="Arial" w:hAnsi="Arial" w:cs="Tahoma"/>
                <w:sz w:val="18"/>
                <w:szCs w:val="18"/>
              </w:rPr>
              <w:t xml:space="preserve"> </w:t>
            </w:r>
          </w:p>
        </w:tc>
        <w:tc>
          <w:tcPr>
            <w:tcW w:w="7995" w:type="dxa"/>
            <w:tcBorders>
              <w:top w:val="single" w:sz="4" w:space="0" w:color="D9D9D9"/>
              <w:left w:val="single" w:sz="4" w:space="0" w:color="BFBFBF"/>
              <w:bottom w:val="single" w:sz="4" w:space="0" w:color="D9D9D9"/>
            </w:tcBorders>
            <w:shd w:val="clear" w:color="auto" w:fill="auto"/>
          </w:tcPr>
          <w:p w:rsidR="0078244F" w:rsidRDefault="00BA6CCF">
            <w:pPr>
              <w:pStyle w:val="Standard"/>
              <w:widowControl w:val="0"/>
              <w:rPr>
                <w:rFonts w:ascii="Arial" w:hAnsi="Arial" w:cs="Tahoma"/>
                <w:sz w:val="18"/>
                <w:szCs w:val="18"/>
              </w:rPr>
            </w:pPr>
            <w:r>
              <w:rPr>
                <w:rFonts w:ascii="Arial" w:hAnsi="Arial" w:cs="Tahoma"/>
                <w:sz w:val="18"/>
                <w:szCs w:val="18"/>
              </w:rPr>
              <w:t xml:space="preserve">Pavel </w:t>
            </w:r>
            <w:proofErr w:type="gramStart"/>
            <w:r>
              <w:rPr>
                <w:rFonts w:ascii="Arial" w:hAnsi="Arial" w:cs="Tahoma"/>
                <w:sz w:val="18"/>
                <w:szCs w:val="18"/>
              </w:rPr>
              <w:t xml:space="preserve">Wimmer, </w:t>
            </w:r>
            <w:r w:rsidR="00FD6362">
              <w:rPr>
                <w:rFonts w:ascii="Arial" w:hAnsi="Arial" w:cs="Tahoma"/>
                <w:sz w:val="18"/>
                <w:szCs w:val="18"/>
              </w:rPr>
              <w:t xml:space="preserve">   </w:t>
            </w:r>
            <w:r>
              <w:rPr>
                <w:rFonts w:ascii="Arial" w:hAnsi="Arial" w:cs="Tahoma"/>
                <w:sz w:val="18"/>
                <w:szCs w:val="18"/>
              </w:rPr>
              <w:t>tel.</w:t>
            </w:r>
            <w:proofErr w:type="gramEnd"/>
            <w:r>
              <w:rPr>
                <w:rFonts w:ascii="Arial" w:hAnsi="Arial" w:cs="Tahoma"/>
                <w:sz w:val="18"/>
                <w:szCs w:val="18"/>
              </w:rPr>
              <w:t xml:space="preserve"> </w:t>
            </w:r>
            <w:r w:rsidR="00FD6362">
              <w:rPr>
                <w:rFonts w:ascii="Arial" w:hAnsi="Arial" w:cs="Tahoma"/>
                <w:sz w:val="18"/>
                <w:szCs w:val="18"/>
              </w:rPr>
              <w:t>605 722 235</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FD6362">
            <w:pPr>
              <w:pStyle w:val="Standard"/>
              <w:widowControl w:val="0"/>
              <w:rPr>
                <w:rFonts w:ascii="Arial" w:hAnsi="Arial" w:cs="Tahoma"/>
                <w:sz w:val="18"/>
                <w:szCs w:val="18"/>
              </w:rPr>
            </w:pPr>
            <w:r>
              <w:rPr>
                <w:rFonts w:ascii="Arial" w:hAnsi="Arial" w:cs="Tahoma"/>
                <w:sz w:val="18"/>
                <w:szCs w:val="18"/>
              </w:rPr>
              <w:t>Hlavní rozhodčí</w:t>
            </w:r>
            <w:bookmarkStart w:id="0" w:name="_GoBack"/>
            <w:bookmarkEnd w:id="0"/>
          </w:p>
        </w:tc>
        <w:tc>
          <w:tcPr>
            <w:tcW w:w="7995" w:type="dxa"/>
            <w:tcBorders>
              <w:top w:val="single" w:sz="4" w:space="0" w:color="D9D9D9"/>
              <w:left w:val="single" w:sz="4" w:space="0" w:color="BFBFBF"/>
              <w:bottom w:val="single" w:sz="4" w:space="0" w:color="D9D9D9"/>
            </w:tcBorders>
            <w:shd w:val="clear" w:color="auto" w:fill="auto"/>
          </w:tcPr>
          <w:p w:rsidR="0078244F" w:rsidRPr="008C079C" w:rsidRDefault="008C079C">
            <w:pPr>
              <w:pStyle w:val="Standard"/>
              <w:widowControl w:val="0"/>
              <w:rPr>
                <w:rFonts w:ascii="Arial" w:hAnsi="Arial" w:cs="Arial"/>
                <w:sz w:val="18"/>
                <w:szCs w:val="18"/>
              </w:rPr>
            </w:pPr>
            <w:r w:rsidRPr="008C079C">
              <w:rPr>
                <w:rFonts w:ascii="Arial" w:hAnsi="Arial" w:cs="Arial"/>
                <w:sz w:val="18"/>
                <w:szCs w:val="18"/>
              </w:rPr>
              <w:t xml:space="preserve">Ing. František </w:t>
            </w:r>
            <w:proofErr w:type="gramStart"/>
            <w:r w:rsidRPr="008C079C">
              <w:rPr>
                <w:rFonts w:ascii="Arial" w:hAnsi="Arial" w:cs="Arial"/>
                <w:sz w:val="18"/>
                <w:szCs w:val="18"/>
              </w:rPr>
              <w:t>Karlík</w:t>
            </w:r>
            <w:r>
              <w:rPr>
                <w:rFonts w:ascii="Arial" w:hAnsi="Arial" w:cs="Arial"/>
                <w:sz w:val="18"/>
                <w:szCs w:val="18"/>
              </w:rPr>
              <w:t>,  tel.</w:t>
            </w:r>
            <w:proofErr w:type="gramEnd"/>
            <w:r>
              <w:rPr>
                <w:rFonts w:ascii="Arial" w:hAnsi="Arial" w:cs="Arial"/>
                <w:sz w:val="18"/>
                <w:szCs w:val="18"/>
              </w:rPr>
              <w:t xml:space="preserve"> 607 839 147</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Termín konání závodu</w:t>
            </w:r>
          </w:p>
        </w:tc>
        <w:tc>
          <w:tcPr>
            <w:tcW w:w="7995" w:type="dxa"/>
            <w:tcBorders>
              <w:top w:val="single" w:sz="4" w:space="0" w:color="D9D9D9"/>
              <w:left w:val="single" w:sz="4" w:space="0" w:color="BFBFBF"/>
              <w:bottom w:val="single" w:sz="4" w:space="0" w:color="D9D9D9"/>
            </w:tcBorders>
            <w:shd w:val="clear" w:color="auto" w:fill="auto"/>
          </w:tcPr>
          <w:p w:rsidR="0078244F" w:rsidRDefault="008E5BBA">
            <w:pPr>
              <w:pStyle w:val="Standard"/>
              <w:widowControl w:val="0"/>
            </w:pPr>
            <w:r>
              <w:rPr>
                <w:rFonts w:ascii="Arial" w:hAnsi="Arial" w:cs="Tahoma"/>
                <w:sz w:val="18"/>
                <w:szCs w:val="18"/>
              </w:rPr>
              <w:t>Neděle 23. června 2024</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Online registrace do závodu</w:t>
            </w:r>
          </w:p>
        </w:tc>
        <w:tc>
          <w:tcPr>
            <w:tcW w:w="7995" w:type="dxa"/>
            <w:tcBorders>
              <w:top w:val="single" w:sz="4" w:space="0" w:color="D9D9D9"/>
              <w:left w:val="single" w:sz="4" w:space="0" w:color="BFBFBF"/>
              <w:bottom w:val="single" w:sz="4" w:space="0" w:color="D9D9D9"/>
            </w:tcBorders>
            <w:shd w:val="clear" w:color="auto" w:fill="auto"/>
          </w:tcPr>
          <w:p w:rsidR="0078244F" w:rsidRDefault="001440EE">
            <w:pPr>
              <w:pStyle w:val="Standard"/>
              <w:widowControl w:val="0"/>
              <w:rPr>
                <w:rFonts w:ascii="Arial" w:hAnsi="Arial" w:cs="Arial"/>
                <w:color w:val="000000"/>
                <w:kern w:val="0"/>
                <w:shd w:val="clear" w:color="auto" w:fill="FFFFFF"/>
              </w:rPr>
            </w:pPr>
            <w:hyperlink r:id="rId9">
              <w:r w:rsidR="005F6DFE">
                <w:rPr>
                  <w:rStyle w:val="Internetovodkaz"/>
                  <w:rFonts w:ascii="Arial" w:hAnsi="Arial" w:cs="Arial"/>
                  <w:kern w:val="0"/>
                  <w:shd w:val="clear" w:color="auto" w:fill="FFFFFF"/>
                </w:rPr>
                <w:t>https://www.stopni</w:t>
              </w:r>
              <w:r w:rsidR="005F6DFE">
                <w:rPr>
                  <w:rStyle w:val="Internetovodkaz"/>
                  <w:rFonts w:ascii="Arial" w:hAnsi="Arial" w:cs="Arial"/>
                  <w:kern w:val="0"/>
                  <w:shd w:val="clear" w:color="auto" w:fill="FFFFFF"/>
                </w:rPr>
                <w:t>t</w:t>
              </w:r>
              <w:r w:rsidR="005F6DFE">
                <w:rPr>
                  <w:rStyle w:val="Internetovodkaz"/>
                  <w:rFonts w:ascii="Arial" w:hAnsi="Arial" w:cs="Arial"/>
                  <w:kern w:val="0"/>
                  <w:shd w:val="clear" w:color="auto" w:fill="FFFFFF"/>
                </w:rPr>
                <w:t>o.cz/detail-zavodu/749</w:t>
              </w:r>
            </w:hyperlink>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Termín online registrace</w:t>
            </w:r>
          </w:p>
        </w:tc>
        <w:tc>
          <w:tcPr>
            <w:tcW w:w="7995" w:type="dxa"/>
            <w:tcBorders>
              <w:top w:val="single" w:sz="4" w:space="0" w:color="D9D9D9"/>
              <w:left w:val="single" w:sz="4" w:space="0" w:color="BFBFBF"/>
              <w:bottom w:val="single" w:sz="4" w:space="0" w:color="D9D9D9"/>
            </w:tcBorders>
            <w:shd w:val="clear" w:color="auto" w:fill="auto"/>
          </w:tcPr>
          <w:p w:rsidR="0078244F" w:rsidRDefault="008E5BBA">
            <w:pPr>
              <w:pStyle w:val="Standard"/>
              <w:widowControl w:val="0"/>
              <w:rPr>
                <w:rFonts w:ascii="Arial" w:hAnsi="Arial" w:cs="Arial"/>
                <w:kern w:val="0"/>
                <w:sz w:val="18"/>
                <w:szCs w:val="18"/>
                <w:shd w:val="clear" w:color="auto" w:fill="FFFFFF"/>
              </w:rPr>
            </w:pPr>
            <w:r>
              <w:rPr>
                <w:rFonts w:ascii="Arial" w:hAnsi="Arial" w:cs="Arial"/>
                <w:kern w:val="0"/>
                <w:sz w:val="18"/>
                <w:szCs w:val="18"/>
                <w:shd w:val="clear" w:color="auto" w:fill="FFFFFF"/>
              </w:rPr>
              <w:t>Do pátku 21</w:t>
            </w:r>
            <w:r w:rsidR="005F6DFE">
              <w:rPr>
                <w:rFonts w:ascii="Arial" w:hAnsi="Arial" w:cs="Arial"/>
                <w:kern w:val="0"/>
                <w:sz w:val="18"/>
                <w:szCs w:val="18"/>
                <w:shd w:val="clear" w:color="auto" w:fill="FFFFFF"/>
              </w:rPr>
              <w:t xml:space="preserve">. června do 22 </w:t>
            </w:r>
            <w:proofErr w:type="gramStart"/>
            <w:r w:rsidR="005F6DFE">
              <w:rPr>
                <w:rFonts w:ascii="Arial" w:hAnsi="Arial" w:cs="Arial"/>
                <w:kern w:val="0"/>
                <w:sz w:val="18"/>
                <w:szCs w:val="18"/>
                <w:shd w:val="clear" w:color="auto" w:fill="FFFFFF"/>
              </w:rPr>
              <w:t>hodin !!!</w:t>
            </w:r>
            <w:proofErr w:type="gramEnd"/>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Výše startovného pro členy SAL a UAC</w:t>
            </w:r>
          </w:p>
        </w:tc>
        <w:tc>
          <w:tcPr>
            <w:tcW w:w="7995" w:type="dxa"/>
            <w:tcBorders>
              <w:top w:val="single" w:sz="4" w:space="0" w:color="D9D9D9"/>
              <w:left w:val="single" w:sz="4" w:space="0" w:color="BFBFBF"/>
              <w:bottom w:val="single" w:sz="4" w:space="0" w:color="D9D9D9"/>
            </w:tcBorders>
            <w:shd w:val="clear" w:color="auto" w:fill="auto"/>
          </w:tcPr>
          <w:p w:rsidR="0078244F" w:rsidRDefault="008E5BBA">
            <w:pPr>
              <w:pStyle w:val="Standard"/>
              <w:widowControl w:val="0"/>
              <w:rPr>
                <w:rFonts w:ascii="Arial" w:hAnsi="Arial" w:cs="Tahoma"/>
                <w:sz w:val="18"/>
                <w:szCs w:val="18"/>
              </w:rPr>
            </w:pPr>
            <w:r>
              <w:rPr>
                <w:rFonts w:ascii="Arial" w:hAnsi="Arial" w:cs="Tahoma"/>
                <w:sz w:val="18"/>
                <w:szCs w:val="18"/>
              </w:rPr>
              <w:t>40</w:t>
            </w:r>
            <w:r w:rsidR="005F6DFE">
              <w:rPr>
                <w:rFonts w:ascii="Arial" w:hAnsi="Arial" w:cs="Tahoma"/>
                <w:sz w:val="18"/>
                <w:szCs w:val="18"/>
              </w:rPr>
              <w:t xml:space="preserve">0 Kč (v ceně je občerstvení v cíli). Platba musí být přijata do pátku </w:t>
            </w:r>
            <w:proofErr w:type="gramStart"/>
            <w:r w:rsidR="005F6DFE">
              <w:rPr>
                <w:rFonts w:ascii="Arial" w:hAnsi="Arial" w:cs="Tahoma"/>
                <w:sz w:val="18"/>
                <w:szCs w:val="18"/>
              </w:rPr>
              <w:t>21.6. 2024</w:t>
            </w:r>
            <w:proofErr w:type="gramEnd"/>
            <w:r w:rsidR="005F6DFE">
              <w:rPr>
                <w:rFonts w:ascii="Arial" w:hAnsi="Arial" w:cs="Tahoma"/>
                <w:sz w:val="18"/>
                <w:szCs w:val="18"/>
              </w:rPr>
              <w:t xml:space="preserve"> do 22 hod.</w:t>
            </w:r>
          </w:p>
          <w:p w:rsidR="0078244F" w:rsidRDefault="00BA0886">
            <w:pPr>
              <w:pStyle w:val="Standard"/>
              <w:widowControl w:val="0"/>
              <w:rPr>
                <w:rFonts w:ascii="Arial" w:hAnsi="Arial" w:cs="Arial"/>
                <w:kern w:val="0"/>
                <w:sz w:val="18"/>
                <w:szCs w:val="18"/>
                <w:shd w:val="clear" w:color="auto" w:fill="FFFFFF"/>
              </w:rPr>
            </w:pPr>
            <w:r>
              <w:rPr>
                <w:rFonts w:ascii="Arial" w:hAnsi="Arial" w:cs="Tahoma"/>
                <w:sz w:val="18"/>
                <w:szCs w:val="18"/>
              </w:rPr>
              <w:t>Platba na místě je 5</w:t>
            </w:r>
            <w:r w:rsidR="005F6DFE">
              <w:rPr>
                <w:rFonts w:ascii="Arial" w:hAnsi="Arial" w:cs="Tahoma"/>
                <w:sz w:val="18"/>
                <w:szCs w:val="18"/>
              </w:rPr>
              <w:t>00 Kč</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Výše startovného pro OPEN</w:t>
            </w:r>
          </w:p>
          <w:p w:rsidR="0078244F" w:rsidRDefault="005F6DFE">
            <w:pPr>
              <w:pStyle w:val="Standard"/>
              <w:widowControl w:val="0"/>
              <w:rPr>
                <w:rFonts w:ascii="Arial" w:hAnsi="Arial" w:cs="Tahoma"/>
                <w:sz w:val="18"/>
                <w:szCs w:val="18"/>
              </w:rPr>
            </w:pPr>
            <w:r>
              <w:rPr>
                <w:rFonts w:ascii="Arial" w:hAnsi="Arial" w:cs="Tahoma"/>
                <w:sz w:val="18"/>
                <w:szCs w:val="18"/>
              </w:rPr>
              <w:t xml:space="preserve"> (příchozí)</w:t>
            </w:r>
          </w:p>
        </w:tc>
        <w:tc>
          <w:tcPr>
            <w:tcW w:w="7995" w:type="dxa"/>
            <w:tcBorders>
              <w:top w:val="single" w:sz="4" w:space="0" w:color="D9D9D9"/>
              <w:left w:val="single" w:sz="4" w:space="0" w:color="BFBFBF"/>
              <w:bottom w:val="single" w:sz="4" w:space="0" w:color="D9D9D9"/>
            </w:tcBorders>
            <w:shd w:val="clear" w:color="auto" w:fill="auto"/>
          </w:tcPr>
          <w:p w:rsidR="0078244F" w:rsidRDefault="008E5BBA">
            <w:pPr>
              <w:pStyle w:val="Standard"/>
              <w:widowControl w:val="0"/>
              <w:rPr>
                <w:rFonts w:ascii="Arial" w:hAnsi="Arial" w:cs="Tahoma"/>
                <w:sz w:val="18"/>
                <w:szCs w:val="18"/>
              </w:rPr>
            </w:pPr>
            <w:r>
              <w:rPr>
                <w:rFonts w:ascii="Arial" w:hAnsi="Arial" w:cs="Tahoma"/>
                <w:sz w:val="18"/>
                <w:szCs w:val="18"/>
              </w:rPr>
              <w:t>45</w:t>
            </w:r>
            <w:r w:rsidR="005F6DFE">
              <w:rPr>
                <w:rFonts w:ascii="Arial" w:hAnsi="Arial" w:cs="Tahoma"/>
                <w:sz w:val="18"/>
                <w:szCs w:val="18"/>
              </w:rPr>
              <w:t xml:space="preserve">0 Kč (v ceně je občerstvení v cíli). Platba musí být přijata do pátku </w:t>
            </w:r>
            <w:proofErr w:type="gramStart"/>
            <w:r w:rsidR="005F6DFE">
              <w:rPr>
                <w:rFonts w:ascii="Arial" w:hAnsi="Arial" w:cs="Tahoma"/>
                <w:sz w:val="18"/>
                <w:szCs w:val="18"/>
              </w:rPr>
              <w:t>21.6. 2024</w:t>
            </w:r>
            <w:proofErr w:type="gramEnd"/>
            <w:r w:rsidR="005F6DFE">
              <w:rPr>
                <w:rFonts w:ascii="Arial" w:hAnsi="Arial" w:cs="Tahoma"/>
                <w:sz w:val="18"/>
                <w:szCs w:val="18"/>
              </w:rPr>
              <w:t xml:space="preserve"> do 22 hod.</w:t>
            </w:r>
          </w:p>
          <w:p w:rsidR="0078244F" w:rsidRDefault="005F6DFE">
            <w:pPr>
              <w:pStyle w:val="Standard"/>
              <w:widowControl w:val="0"/>
              <w:rPr>
                <w:rFonts w:ascii="Arial" w:hAnsi="Arial" w:cs="Arial"/>
                <w:kern w:val="0"/>
                <w:sz w:val="18"/>
                <w:szCs w:val="18"/>
                <w:shd w:val="clear" w:color="auto" w:fill="FFFFFF"/>
              </w:rPr>
            </w:pPr>
            <w:r>
              <w:rPr>
                <w:rFonts w:ascii="Arial" w:hAnsi="Arial" w:cs="Tahoma"/>
                <w:sz w:val="18"/>
                <w:szCs w:val="18"/>
              </w:rPr>
              <w:t>Platb</w:t>
            </w:r>
            <w:r w:rsidR="00BA0886">
              <w:rPr>
                <w:rFonts w:ascii="Arial" w:hAnsi="Arial" w:cs="Tahoma"/>
                <w:sz w:val="18"/>
                <w:szCs w:val="18"/>
              </w:rPr>
              <w:t>a na místě je 55</w:t>
            </w:r>
            <w:r>
              <w:rPr>
                <w:rFonts w:ascii="Arial" w:hAnsi="Arial" w:cs="Tahoma"/>
                <w:sz w:val="18"/>
                <w:szCs w:val="18"/>
              </w:rPr>
              <w:t>0 Kč.</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Pokyny pro závodníky</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-Každý závodník při prezentaci obdrží čip, který musí v prostoru cíle</w:t>
            </w:r>
            <w:r>
              <w:rPr>
                <w:rFonts w:ascii="Arial" w:hAnsi="Arial" w:cs="Tahoma"/>
                <w:b/>
                <w:sz w:val="18"/>
                <w:szCs w:val="18"/>
              </w:rPr>
              <w:t xml:space="preserve"> ODEVZDAT </w:t>
            </w:r>
            <w:r>
              <w:rPr>
                <w:rFonts w:ascii="Arial" w:hAnsi="Arial" w:cs="Tahoma"/>
                <w:sz w:val="18"/>
                <w:szCs w:val="18"/>
              </w:rPr>
              <w:t>pořadateli!!!</w:t>
            </w:r>
          </w:p>
          <w:p w:rsidR="0078244F" w:rsidRDefault="005F6DFE">
            <w:pPr>
              <w:pStyle w:val="Standard"/>
              <w:widowControl w:val="0"/>
              <w:rPr>
                <w:rFonts w:ascii="Arial" w:hAnsi="Arial" w:cs="Tahoma"/>
                <w:sz w:val="18"/>
                <w:szCs w:val="18"/>
              </w:rPr>
            </w:pPr>
            <w:r>
              <w:rPr>
                <w:rFonts w:ascii="Arial" w:hAnsi="Arial" w:cs="Tahoma"/>
                <w:sz w:val="18"/>
                <w:szCs w:val="18"/>
              </w:rPr>
              <w:t>-Závodníci SAL a UAC pojedou závod s vlastními čísly.</w:t>
            </w:r>
          </w:p>
          <w:p w:rsidR="0078244F" w:rsidRDefault="005F6DFE">
            <w:pPr>
              <w:pStyle w:val="Standard"/>
              <w:widowControl w:val="0"/>
              <w:rPr>
                <w:rFonts w:ascii="Arial" w:hAnsi="Arial" w:cs="Tahoma"/>
                <w:b/>
                <w:sz w:val="18"/>
                <w:szCs w:val="18"/>
              </w:rPr>
            </w:pPr>
            <w:r>
              <w:rPr>
                <w:rFonts w:ascii="Arial" w:hAnsi="Arial" w:cs="Tahoma"/>
                <w:sz w:val="18"/>
                <w:szCs w:val="18"/>
              </w:rPr>
              <w:t xml:space="preserve">-Závodníci OPEN (příchozí) při prezentaci obdrží startovní číslo, které v prostoru cíle nebo vyhlášení </w:t>
            </w:r>
            <w:r>
              <w:rPr>
                <w:rFonts w:ascii="Arial" w:hAnsi="Arial" w:cs="Tahoma"/>
                <w:b/>
                <w:sz w:val="18"/>
                <w:szCs w:val="18"/>
              </w:rPr>
              <w:t>ODEVZDÁJÍ!!!</w:t>
            </w:r>
          </w:p>
          <w:p w:rsidR="0078244F" w:rsidRDefault="005F6DFE">
            <w:pPr>
              <w:pStyle w:val="Standard"/>
              <w:widowControl w:val="0"/>
              <w:ind w:firstLine="22"/>
              <w:jc w:val="both"/>
              <w:rPr>
                <w:rFonts w:ascii="Tahoma" w:hAnsi="Tahoma" w:cs="Tahoma"/>
                <w:sz w:val="18"/>
                <w:szCs w:val="18"/>
              </w:rPr>
            </w:pPr>
            <w:r>
              <w:rPr>
                <w:rFonts w:ascii="Tahoma" w:hAnsi="Tahoma" w:cs="Tahoma"/>
                <w:sz w:val="18"/>
                <w:szCs w:val="18"/>
              </w:rPr>
              <w:t xml:space="preserve">-Pořadí bude určeno projetím cílovým kobercem a doplňkově v koridoru, který bude za prostorem cíle vyznačen kužely, kde následně </w:t>
            </w:r>
            <w:r>
              <w:rPr>
                <w:rFonts w:ascii="Tahoma" w:hAnsi="Tahoma" w:cs="Tahoma"/>
                <w:b/>
                <w:sz w:val="18"/>
                <w:szCs w:val="18"/>
              </w:rPr>
              <w:t>ODEVZDÁ</w:t>
            </w:r>
            <w:r>
              <w:rPr>
                <w:rFonts w:ascii="Tahoma" w:hAnsi="Tahoma" w:cs="Tahoma"/>
                <w:sz w:val="18"/>
                <w:szCs w:val="18"/>
              </w:rPr>
              <w:t xml:space="preserve"> čip a příchozí závodník i startovní číslo pořadateli a poté prostor koridoru </w:t>
            </w:r>
            <w:r>
              <w:rPr>
                <w:rFonts w:ascii="Tahoma" w:hAnsi="Tahoma" w:cs="Tahoma"/>
                <w:b/>
                <w:sz w:val="18"/>
                <w:szCs w:val="18"/>
              </w:rPr>
              <w:t>OPUSTÍ</w:t>
            </w:r>
            <w:r>
              <w:rPr>
                <w:rFonts w:ascii="Tahoma" w:hAnsi="Tahoma" w:cs="Tahoma"/>
                <w:sz w:val="18"/>
                <w:szCs w:val="18"/>
              </w:rPr>
              <w:t>, a přesune se do prostoru vyhlášení k Horskému hotelu Lesná, aby nebránil dalším závodníkům, pořadatelům ani silničnímu provozu.</w:t>
            </w:r>
          </w:p>
          <w:p w:rsidR="0078244F" w:rsidRDefault="005F6DFE">
            <w:pPr>
              <w:pStyle w:val="Standard"/>
              <w:widowControl w:val="0"/>
              <w:rPr>
                <w:rFonts w:ascii="Tahoma" w:hAnsi="Tahoma" w:cs="Tahoma"/>
                <w:sz w:val="18"/>
                <w:szCs w:val="18"/>
              </w:rPr>
            </w:pPr>
            <w:r>
              <w:rPr>
                <w:rFonts w:ascii="Tahoma" w:hAnsi="Tahoma" w:cs="Tahoma"/>
                <w:sz w:val="18"/>
                <w:szCs w:val="18"/>
              </w:rPr>
              <w:t>-Závodníci v případě pádu (zranění) informují pořadatele.</w:t>
            </w:r>
          </w:p>
          <w:p w:rsidR="0078244F" w:rsidRDefault="005F6DFE">
            <w:pPr>
              <w:pStyle w:val="Standard"/>
              <w:widowControl w:val="0"/>
              <w:rPr>
                <w:rFonts w:ascii="Tahoma" w:hAnsi="Tahoma" w:cs="Tahoma"/>
                <w:sz w:val="18"/>
                <w:szCs w:val="18"/>
              </w:rPr>
            </w:pPr>
            <w:r>
              <w:rPr>
                <w:rFonts w:ascii="Tahoma" w:hAnsi="Tahoma" w:cs="Tahoma"/>
                <w:sz w:val="18"/>
                <w:szCs w:val="18"/>
              </w:rPr>
              <w:t xml:space="preserve">-Závodník, který závod nedokončí z důvodu vzdání, nebo zranění je povinen tuto skutečnost </w:t>
            </w:r>
            <w:r>
              <w:rPr>
                <w:rFonts w:ascii="Tahoma" w:hAnsi="Tahoma" w:cs="Tahoma"/>
                <w:b/>
                <w:sz w:val="18"/>
                <w:szCs w:val="18"/>
              </w:rPr>
              <w:t>OZNÁMIT</w:t>
            </w:r>
            <w:r>
              <w:rPr>
                <w:rFonts w:ascii="Tahoma" w:hAnsi="Tahoma" w:cs="Tahoma"/>
                <w:sz w:val="20"/>
                <w:szCs w:val="18"/>
              </w:rPr>
              <w:t xml:space="preserve"> </w:t>
            </w:r>
            <w:r>
              <w:rPr>
                <w:rFonts w:ascii="Tahoma" w:hAnsi="Tahoma" w:cs="Tahoma"/>
                <w:sz w:val="18"/>
                <w:szCs w:val="18"/>
              </w:rPr>
              <w:t>buď v cíli časoměřičům, jakémukoliv pořadateli, nebo co v nejkratším možném čase řediteli závodu SMS zprávou a dále je povinen zabezpečit vrácení čipu a příchozí závodníci vrácení startovního čísla.</w:t>
            </w:r>
          </w:p>
          <w:p w:rsidR="0078244F" w:rsidRDefault="0078244F">
            <w:pPr>
              <w:pStyle w:val="Standard"/>
              <w:widowControl w:val="0"/>
              <w:rPr>
                <w:rFonts w:ascii="Tahoma" w:hAnsi="Tahoma" w:cs="Tahoma"/>
                <w:sz w:val="18"/>
                <w:szCs w:val="18"/>
              </w:rPr>
            </w:pPr>
          </w:p>
          <w:p w:rsidR="0078244F" w:rsidRDefault="005F6DFE">
            <w:pPr>
              <w:pStyle w:val="Standard"/>
              <w:widowControl w:val="0"/>
              <w:rPr>
                <w:rFonts w:ascii="Arial" w:hAnsi="Arial" w:cs="Tahoma"/>
                <w:sz w:val="18"/>
                <w:szCs w:val="18"/>
              </w:rPr>
            </w:pPr>
            <w:r>
              <w:rPr>
                <w:rFonts w:ascii="Tahoma" w:hAnsi="Tahoma" w:cs="Tahoma"/>
                <w:sz w:val="18"/>
                <w:szCs w:val="18"/>
              </w:rPr>
              <w:t>V prostoru prezentace, po domluvě s pořadatelem, bude možnost převozu věcí do prostoru cíle.</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Místo prezentace</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Most, u kostela před vrátnicí firmy RICO, parkování vozidel v okolí kostela nebo na parkovišti krematoria směrem k jezeru Most.</w:t>
            </w:r>
          </w:p>
          <w:p w:rsidR="0078244F" w:rsidRDefault="005F6DFE">
            <w:pPr>
              <w:pStyle w:val="Standard"/>
              <w:widowControl w:val="0"/>
              <w:rPr>
                <w:rFonts w:ascii="Arial" w:hAnsi="Arial" w:cs="Tahoma"/>
                <w:sz w:val="18"/>
                <w:szCs w:val="18"/>
              </w:rPr>
            </w:pPr>
            <w:r>
              <w:rPr>
                <w:rFonts w:ascii="Arial" w:hAnsi="Arial" w:cs="Tahoma"/>
                <w:sz w:val="18"/>
                <w:szCs w:val="18"/>
              </w:rPr>
              <w:t>Parkoviště naproti prezentaci je obsazené.</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proofErr w:type="spellStart"/>
            <w:r>
              <w:rPr>
                <w:rFonts w:ascii="Arial" w:hAnsi="Arial" w:cs="Tahoma"/>
                <w:sz w:val="18"/>
                <w:szCs w:val="18"/>
              </w:rPr>
              <w:t>Info</w:t>
            </w:r>
            <w:proofErr w:type="spellEnd"/>
            <w:r>
              <w:rPr>
                <w:rFonts w:ascii="Arial" w:hAnsi="Arial" w:cs="Tahoma"/>
                <w:sz w:val="18"/>
                <w:szCs w:val="18"/>
              </w:rPr>
              <w:t xml:space="preserve"> pro jezdce UAC (prezentace)</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Členové UAC jedou s přidělenými čísly UAC</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Čas zahájení prezentace</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08:30 hodin</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Čas ukončení prezentace</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10:30 hodin</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Místo startu závodu</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b/>
                <w:sz w:val="18"/>
                <w:szCs w:val="18"/>
              </w:rPr>
              <w:t>SLAVNOSTNÍ START</w:t>
            </w:r>
            <w:r>
              <w:rPr>
                <w:rFonts w:ascii="Arial" w:hAnsi="Arial" w:cs="Tahoma"/>
                <w:sz w:val="18"/>
                <w:szCs w:val="18"/>
              </w:rPr>
              <w:t>: Most u kostela, ul. Hřbitovní – průjezd ul. Kostelní omezenou rychlostí za doprovodným vozidlem cca 1,5 km.</w:t>
            </w:r>
          </w:p>
          <w:p w:rsidR="0078244F" w:rsidRDefault="005F6DFE">
            <w:pPr>
              <w:pStyle w:val="Standard"/>
              <w:widowControl w:val="0"/>
              <w:rPr>
                <w:rFonts w:ascii="Arial" w:hAnsi="Arial" w:cs="Tahoma"/>
                <w:sz w:val="18"/>
                <w:szCs w:val="18"/>
              </w:rPr>
            </w:pPr>
            <w:r>
              <w:rPr>
                <w:rFonts w:ascii="Arial" w:hAnsi="Arial" w:cs="Tahoma"/>
                <w:b/>
                <w:sz w:val="18"/>
                <w:szCs w:val="18"/>
              </w:rPr>
              <w:t>OSTRÝ START:</w:t>
            </w:r>
            <w:r>
              <w:rPr>
                <w:rFonts w:ascii="Arial" w:hAnsi="Arial" w:cs="Tahoma"/>
                <w:sz w:val="18"/>
                <w:szCs w:val="18"/>
              </w:rPr>
              <w:t xml:space="preserve"> silnice nad jezerem Most na zvukový signál a odmávnutí červeným praporkem z doprovodného vozidla.</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Čas startu závodu</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11:00 hodin</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Místo cíle závodu</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 xml:space="preserve">700 m před Horským hotelem Lesná v Krušných horách (těsně před křižovatkou </w:t>
            </w:r>
            <w:proofErr w:type="spellStart"/>
            <w:r>
              <w:rPr>
                <w:rFonts w:ascii="Arial" w:hAnsi="Arial" w:cs="Tahoma"/>
                <w:sz w:val="18"/>
                <w:szCs w:val="18"/>
              </w:rPr>
              <w:t>Jedlák</w:t>
            </w:r>
            <w:proofErr w:type="spellEnd"/>
            <w:r>
              <w:rPr>
                <w:rFonts w:ascii="Arial" w:hAnsi="Arial" w:cs="Tahoma"/>
                <w:sz w:val="18"/>
                <w:szCs w:val="18"/>
              </w:rPr>
              <w:t xml:space="preserve"> – Lesná)</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Trasa závodu</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 xml:space="preserve">Most, u kostela,(ul. Hřbitovní, Kostelní) – silnice nad jezerem Most – Lom, (ul. Československé armády, náměstí Republiky, Vrchlického) – Loučná (ul. Podkrušnohorská) – Dlouhá Louka – Fláje </w:t>
            </w:r>
            <w:r>
              <w:rPr>
                <w:rFonts w:ascii="Arial" w:hAnsi="Arial" w:cs="Tahoma"/>
                <w:sz w:val="18"/>
                <w:szCs w:val="18"/>
              </w:rPr>
              <w:lastRenderedPageBreak/>
              <w:t>– Klíny - Mníšek – Nová Ves v Horách – Malý Háj – Lesná.</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lastRenderedPageBreak/>
              <w:t>Celková délka trasy</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67 km, převýšení cca 1 259 m</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Nejkratší trasa zpět do místa startu</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Lesná – Nová Ves v Horách – Horní Jiřetín – Záluží – Most: 30 km</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Závod je povolen a uspořádán</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Za plného silničního provozu.</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Doporučení a popis chování v rámci závodu</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Účastníci musí dodržovat pravidla silničního provozu, zejména dodržovat jízdu při pravém okraji vozovky, v nepřehledných úsecích, zejména ve sjezdech doporučujeme nezávodit.</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Místo vyhlášení výsledků</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Party stan u Horského hotelu Lesná (700 m za cílem závodu) + občerstvení.</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Čas vyhlášení výsledků</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30 minut po dojezdu posledního závodníka do cíle závodu.</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Vyhlášení kategorií</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 xml:space="preserve">V rámci kategorií </w:t>
            </w:r>
            <w:proofErr w:type="gramStart"/>
            <w:r>
              <w:rPr>
                <w:rFonts w:ascii="Arial" w:hAnsi="Arial" w:cs="Tahoma"/>
                <w:sz w:val="18"/>
                <w:szCs w:val="18"/>
              </w:rPr>
              <w:t>SAL      1.</w:t>
            </w:r>
            <w:proofErr w:type="gramEnd"/>
            <w:r>
              <w:rPr>
                <w:rFonts w:ascii="Arial" w:hAnsi="Arial" w:cs="Tahoma"/>
                <w:sz w:val="18"/>
                <w:szCs w:val="18"/>
              </w:rPr>
              <w:t xml:space="preserve"> - 3. místo v každé kategorii.</w:t>
            </w:r>
          </w:p>
        </w:tc>
      </w:tr>
      <w:tr w:rsidR="0078244F">
        <w:trPr>
          <w:trHeight w:val="13"/>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Vyhlášení celkově</w:t>
            </w:r>
          </w:p>
        </w:tc>
        <w:tc>
          <w:tcPr>
            <w:tcW w:w="7995" w:type="dxa"/>
            <w:tcBorders>
              <w:top w:val="single" w:sz="4" w:space="0" w:color="D9D9D9"/>
              <w:left w:val="single" w:sz="4" w:space="0" w:color="BFBFBF"/>
              <w:bottom w:val="single" w:sz="4" w:space="0" w:color="D9D9D9"/>
            </w:tcBorders>
            <w:shd w:val="clear" w:color="auto" w:fill="auto"/>
          </w:tcPr>
          <w:p w:rsidR="0078244F" w:rsidRDefault="005F6DFE">
            <w:pPr>
              <w:pStyle w:val="Standard"/>
              <w:widowControl w:val="0"/>
              <w:rPr>
                <w:rFonts w:ascii="Arial" w:hAnsi="Arial" w:cs="Tahoma"/>
                <w:sz w:val="18"/>
                <w:szCs w:val="18"/>
              </w:rPr>
            </w:pPr>
            <w:r>
              <w:rPr>
                <w:rFonts w:ascii="Arial" w:hAnsi="Arial" w:cs="Tahoma"/>
                <w:sz w:val="18"/>
                <w:szCs w:val="18"/>
              </w:rPr>
              <w:t xml:space="preserve">Muži 1. – 5. </w:t>
            </w:r>
            <w:proofErr w:type="gramStart"/>
            <w:r>
              <w:rPr>
                <w:rFonts w:ascii="Arial" w:hAnsi="Arial" w:cs="Tahoma"/>
                <w:sz w:val="18"/>
                <w:szCs w:val="18"/>
              </w:rPr>
              <w:t>místo,   ženy</w:t>
            </w:r>
            <w:proofErr w:type="gramEnd"/>
            <w:r>
              <w:rPr>
                <w:rFonts w:ascii="Arial" w:hAnsi="Arial" w:cs="Tahoma"/>
                <w:sz w:val="18"/>
                <w:szCs w:val="18"/>
              </w:rPr>
              <w:t xml:space="preserve"> 1. - 3. místo</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jc w:val="both"/>
              <w:rPr>
                <w:rFonts w:ascii="Tahoma" w:hAnsi="Tahoma" w:cs="Tahoma"/>
                <w:sz w:val="18"/>
                <w:szCs w:val="18"/>
              </w:rPr>
            </w:pPr>
            <w:r>
              <w:rPr>
                <w:rFonts w:ascii="Tahoma" w:hAnsi="Tahoma" w:cs="Tahoma"/>
                <w:sz w:val="18"/>
                <w:szCs w:val="18"/>
              </w:rPr>
              <w:t>Kategorie pro vyhlášení</w:t>
            </w:r>
          </w:p>
          <w:p w:rsidR="0078244F" w:rsidRDefault="0078244F">
            <w:pPr>
              <w:pStyle w:val="Standard"/>
              <w:widowControl w:val="0"/>
              <w:jc w:val="both"/>
              <w:rPr>
                <w:rFonts w:ascii="Tahoma" w:hAnsi="Tahoma" w:cs="Tahoma"/>
                <w:sz w:val="18"/>
                <w:szCs w:val="18"/>
              </w:rPr>
            </w:pPr>
          </w:p>
          <w:p w:rsidR="0078244F" w:rsidRDefault="0078244F">
            <w:pPr>
              <w:pStyle w:val="Standard"/>
              <w:widowControl w:val="0"/>
              <w:jc w:val="both"/>
              <w:rPr>
                <w:rFonts w:ascii="Tahoma" w:hAnsi="Tahoma" w:cs="Tahoma"/>
                <w:sz w:val="18"/>
                <w:szCs w:val="18"/>
              </w:rPr>
            </w:pPr>
          </w:p>
          <w:p w:rsidR="0078244F" w:rsidRDefault="0078244F">
            <w:pPr>
              <w:pStyle w:val="Standard"/>
              <w:widowControl w:val="0"/>
              <w:jc w:val="both"/>
              <w:rPr>
                <w:rFonts w:ascii="Tahoma" w:hAnsi="Tahoma" w:cs="Tahoma"/>
                <w:sz w:val="18"/>
                <w:szCs w:val="18"/>
              </w:rPr>
            </w:pPr>
          </w:p>
          <w:p w:rsidR="0078244F" w:rsidRDefault="0078244F">
            <w:pPr>
              <w:pStyle w:val="Standard"/>
              <w:widowControl w:val="0"/>
              <w:jc w:val="both"/>
              <w:rPr>
                <w:rFonts w:ascii="Tahoma" w:hAnsi="Tahoma" w:cs="Tahoma"/>
                <w:sz w:val="18"/>
                <w:szCs w:val="18"/>
              </w:rPr>
            </w:pPr>
          </w:p>
          <w:p w:rsidR="0078244F" w:rsidRDefault="0078244F">
            <w:pPr>
              <w:pStyle w:val="Standard"/>
              <w:widowControl w:val="0"/>
              <w:jc w:val="both"/>
              <w:rPr>
                <w:rFonts w:ascii="Tahoma" w:hAnsi="Tahoma" w:cs="Tahoma"/>
                <w:sz w:val="18"/>
                <w:szCs w:val="18"/>
              </w:rPr>
            </w:pPr>
          </w:p>
          <w:p w:rsidR="0078244F" w:rsidRDefault="0078244F">
            <w:pPr>
              <w:pStyle w:val="Standard"/>
              <w:widowControl w:val="0"/>
              <w:jc w:val="both"/>
              <w:rPr>
                <w:rFonts w:ascii="Tahoma" w:hAnsi="Tahoma" w:cs="Tahoma"/>
                <w:sz w:val="18"/>
                <w:szCs w:val="18"/>
              </w:rPr>
            </w:pPr>
          </w:p>
          <w:p w:rsidR="0078244F" w:rsidRDefault="0078244F">
            <w:pPr>
              <w:pStyle w:val="Standard"/>
              <w:widowControl w:val="0"/>
              <w:jc w:val="both"/>
              <w:rPr>
                <w:rFonts w:ascii="Tahoma" w:hAnsi="Tahoma" w:cs="Tahoma"/>
                <w:sz w:val="18"/>
                <w:szCs w:val="18"/>
              </w:rPr>
            </w:pPr>
          </w:p>
          <w:p w:rsidR="0078244F" w:rsidRDefault="0078244F">
            <w:pPr>
              <w:pStyle w:val="Standard"/>
              <w:widowControl w:val="0"/>
              <w:jc w:val="both"/>
              <w:rPr>
                <w:rFonts w:ascii="Tahoma" w:hAnsi="Tahoma" w:cs="Tahoma"/>
                <w:sz w:val="18"/>
                <w:szCs w:val="18"/>
              </w:rPr>
            </w:pPr>
          </w:p>
        </w:tc>
        <w:tc>
          <w:tcPr>
            <w:tcW w:w="7995" w:type="dxa"/>
            <w:tcBorders>
              <w:top w:val="single" w:sz="4" w:space="0" w:color="D9D9D9"/>
              <w:left w:val="single" w:sz="4" w:space="0" w:color="BFBFBF"/>
              <w:bottom w:val="single" w:sz="4" w:space="0" w:color="D9D9D9"/>
            </w:tcBorders>
            <w:shd w:val="clear" w:color="auto" w:fill="auto"/>
          </w:tcPr>
          <w:p w:rsidR="0078244F" w:rsidRDefault="008E5BBA">
            <w:pPr>
              <w:pStyle w:val="Default"/>
              <w:widowControl w:val="0"/>
              <w:jc w:val="both"/>
              <w:rPr>
                <w:sz w:val="18"/>
                <w:szCs w:val="18"/>
              </w:rPr>
            </w:pPr>
            <w:r>
              <w:rPr>
                <w:sz w:val="18"/>
                <w:szCs w:val="18"/>
              </w:rPr>
              <w:t xml:space="preserve"> M19 – muži ročník narození 2005 – 1995</w:t>
            </w:r>
            <w:r w:rsidR="005F6DFE">
              <w:rPr>
                <w:sz w:val="18"/>
                <w:szCs w:val="18"/>
              </w:rPr>
              <w:t xml:space="preserve"> a mladší</w:t>
            </w:r>
          </w:p>
          <w:p w:rsidR="0078244F" w:rsidRDefault="008E5BBA">
            <w:pPr>
              <w:pStyle w:val="Default"/>
              <w:widowControl w:val="0"/>
              <w:jc w:val="both"/>
              <w:rPr>
                <w:sz w:val="18"/>
                <w:szCs w:val="18"/>
              </w:rPr>
            </w:pPr>
            <w:r>
              <w:rPr>
                <w:sz w:val="18"/>
                <w:szCs w:val="18"/>
              </w:rPr>
              <w:t xml:space="preserve"> M30 – muži ročník narození 1994 - 1985</w:t>
            </w:r>
          </w:p>
          <w:p w:rsidR="0078244F" w:rsidRDefault="008E5BBA">
            <w:pPr>
              <w:pStyle w:val="Default"/>
              <w:widowControl w:val="0"/>
              <w:jc w:val="both"/>
              <w:rPr>
                <w:sz w:val="18"/>
                <w:szCs w:val="18"/>
              </w:rPr>
            </w:pPr>
            <w:r>
              <w:rPr>
                <w:sz w:val="18"/>
                <w:szCs w:val="18"/>
              </w:rPr>
              <w:t xml:space="preserve"> M40 – muži ročník narození 1984 - 1975</w:t>
            </w:r>
          </w:p>
          <w:p w:rsidR="0078244F" w:rsidRDefault="008E5BBA">
            <w:pPr>
              <w:pStyle w:val="Default"/>
              <w:widowControl w:val="0"/>
              <w:jc w:val="both"/>
              <w:rPr>
                <w:sz w:val="18"/>
                <w:szCs w:val="18"/>
              </w:rPr>
            </w:pPr>
            <w:r>
              <w:rPr>
                <w:sz w:val="18"/>
                <w:szCs w:val="18"/>
              </w:rPr>
              <w:t xml:space="preserve"> M50 – muži ročník narození 1974 - 1965</w:t>
            </w:r>
          </w:p>
          <w:p w:rsidR="0078244F" w:rsidRDefault="008E5BBA">
            <w:pPr>
              <w:pStyle w:val="Default"/>
              <w:widowControl w:val="0"/>
              <w:jc w:val="both"/>
              <w:rPr>
                <w:sz w:val="18"/>
                <w:szCs w:val="18"/>
              </w:rPr>
            </w:pPr>
            <w:r>
              <w:rPr>
                <w:sz w:val="18"/>
                <w:szCs w:val="18"/>
              </w:rPr>
              <w:t xml:space="preserve"> M60 – muži ročník narození 1964 – 1955</w:t>
            </w:r>
          </w:p>
          <w:p w:rsidR="0078244F" w:rsidRDefault="005F6DFE">
            <w:pPr>
              <w:pStyle w:val="Default"/>
              <w:widowControl w:val="0"/>
              <w:jc w:val="both"/>
              <w:rPr>
                <w:sz w:val="18"/>
                <w:szCs w:val="18"/>
              </w:rPr>
            </w:pPr>
            <w:r>
              <w:rPr>
                <w:sz w:val="18"/>
                <w:szCs w:val="18"/>
              </w:rPr>
              <w:t xml:space="preserve"> M70 – muži roč</w:t>
            </w:r>
            <w:r w:rsidR="008E5BBA">
              <w:rPr>
                <w:sz w:val="18"/>
                <w:szCs w:val="18"/>
              </w:rPr>
              <w:t>ník narození 1954</w:t>
            </w:r>
            <w:r>
              <w:rPr>
                <w:sz w:val="18"/>
                <w:szCs w:val="18"/>
              </w:rPr>
              <w:t xml:space="preserve"> a starší</w:t>
            </w:r>
          </w:p>
          <w:p w:rsidR="0078244F" w:rsidRDefault="005F6DFE">
            <w:pPr>
              <w:pStyle w:val="Default"/>
              <w:widowControl w:val="0"/>
              <w:jc w:val="both"/>
              <w:rPr>
                <w:sz w:val="18"/>
                <w:szCs w:val="18"/>
              </w:rPr>
            </w:pPr>
            <w:r>
              <w:rPr>
                <w:sz w:val="18"/>
                <w:szCs w:val="18"/>
              </w:rPr>
              <w:t xml:space="preserve"> Ženy – všechny ročníky</w:t>
            </w:r>
          </w:p>
          <w:p w:rsidR="0078244F" w:rsidRDefault="005F6DFE">
            <w:pPr>
              <w:pStyle w:val="Default"/>
              <w:widowControl w:val="0"/>
              <w:jc w:val="both"/>
              <w:rPr>
                <w:color w:val="000000" w:themeColor="text1"/>
                <w:sz w:val="18"/>
                <w:szCs w:val="18"/>
              </w:rPr>
            </w:pPr>
            <w:r>
              <w:rPr>
                <w:sz w:val="18"/>
                <w:szCs w:val="18"/>
              </w:rPr>
              <w:t xml:space="preserve"> Jun</w:t>
            </w:r>
            <w:r w:rsidR="008E5BBA">
              <w:rPr>
                <w:sz w:val="18"/>
                <w:szCs w:val="18"/>
              </w:rPr>
              <w:t>ioři – muži ročník narození 2009 - 2006</w:t>
            </w:r>
            <w:r>
              <w:rPr>
                <w:sz w:val="18"/>
                <w:szCs w:val="18"/>
              </w:rPr>
              <w:t xml:space="preserve"> (v den závodu musí být startujícímu 15 let)</w:t>
            </w: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jc w:val="both"/>
              <w:rPr>
                <w:rFonts w:ascii="Arial" w:hAnsi="Arial" w:cs="Tahoma"/>
                <w:sz w:val="18"/>
                <w:szCs w:val="18"/>
              </w:rPr>
            </w:pPr>
            <w:r>
              <w:rPr>
                <w:rFonts w:ascii="Arial" w:hAnsi="Arial" w:cs="Tahoma"/>
                <w:sz w:val="18"/>
                <w:szCs w:val="18"/>
              </w:rPr>
              <w:t>Odkaz na webové stránky závodu</w:t>
            </w:r>
          </w:p>
        </w:tc>
        <w:tc>
          <w:tcPr>
            <w:tcW w:w="7995" w:type="dxa"/>
            <w:tcBorders>
              <w:top w:val="single" w:sz="4" w:space="0" w:color="D9D9D9"/>
              <w:left w:val="single" w:sz="4" w:space="0" w:color="BFBFBF"/>
              <w:bottom w:val="single" w:sz="4" w:space="0" w:color="D9D9D9"/>
            </w:tcBorders>
            <w:shd w:val="clear" w:color="auto" w:fill="auto"/>
          </w:tcPr>
          <w:p w:rsidR="0078244F" w:rsidRDefault="001440EE">
            <w:pPr>
              <w:pStyle w:val="Standard"/>
              <w:widowControl w:val="0"/>
              <w:jc w:val="both"/>
              <w:rPr>
                <w:rFonts w:ascii="Arial" w:hAnsi="Arial" w:cs="Tahoma"/>
                <w:sz w:val="18"/>
                <w:szCs w:val="18"/>
              </w:rPr>
            </w:pPr>
            <w:hyperlink r:id="rId10">
              <w:r w:rsidR="005F6DFE">
                <w:rPr>
                  <w:rStyle w:val="Internetovodkaz"/>
                  <w:rFonts w:ascii="Arial" w:hAnsi="Arial" w:cs="Tahoma"/>
                  <w:sz w:val="18"/>
                  <w:szCs w:val="18"/>
                </w:rPr>
                <w:t>http://www.amaterskaliga.cz/</w:t>
              </w:r>
            </w:hyperlink>
          </w:p>
          <w:p w:rsidR="0078244F" w:rsidRDefault="0078244F">
            <w:pPr>
              <w:pStyle w:val="Standard"/>
              <w:widowControl w:val="0"/>
              <w:jc w:val="both"/>
              <w:rPr>
                <w:rFonts w:ascii="Arial" w:hAnsi="Arial" w:cs="Tahoma"/>
                <w:sz w:val="18"/>
                <w:szCs w:val="18"/>
              </w:rPr>
            </w:pPr>
          </w:p>
        </w:tc>
      </w:tr>
      <w:tr w:rsidR="0078244F">
        <w:trPr>
          <w:trHeight w:val="269"/>
        </w:trPr>
        <w:tc>
          <w:tcPr>
            <w:tcW w:w="2750" w:type="dxa"/>
            <w:tcBorders>
              <w:top w:val="single" w:sz="4" w:space="0" w:color="D9D9D9"/>
              <w:bottom w:val="single" w:sz="4" w:space="0" w:color="D9D9D9"/>
              <w:right w:val="single" w:sz="4" w:space="0" w:color="BFBFBF"/>
            </w:tcBorders>
            <w:shd w:val="clear" w:color="auto" w:fill="auto"/>
          </w:tcPr>
          <w:p w:rsidR="0078244F" w:rsidRDefault="005F6DFE">
            <w:pPr>
              <w:pStyle w:val="Standard"/>
              <w:widowControl w:val="0"/>
              <w:jc w:val="both"/>
              <w:rPr>
                <w:rFonts w:ascii="Arial" w:hAnsi="Arial" w:cs="Tahoma"/>
                <w:sz w:val="18"/>
                <w:szCs w:val="18"/>
              </w:rPr>
            </w:pPr>
            <w:r>
              <w:rPr>
                <w:rFonts w:ascii="Arial" w:hAnsi="Arial" w:cs="Tahoma"/>
                <w:sz w:val="18"/>
                <w:szCs w:val="18"/>
              </w:rPr>
              <w:t>Odkaz na mapu a profil závodu</w:t>
            </w:r>
          </w:p>
        </w:tc>
        <w:tc>
          <w:tcPr>
            <w:tcW w:w="7995" w:type="dxa"/>
            <w:tcBorders>
              <w:top w:val="single" w:sz="4" w:space="0" w:color="D9D9D9"/>
              <w:left w:val="single" w:sz="4" w:space="0" w:color="BFBFBF"/>
              <w:bottom w:val="single" w:sz="4" w:space="0" w:color="D9D9D9"/>
            </w:tcBorders>
            <w:shd w:val="clear" w:color="auto" w:fill="auto"/>
          </w:tcPr>
          <w:p w:rsidR="0078244F" w:rsidRDefault="001440EE">
            <w:pPr>
              <w:pStyle w:val="Standard"/>
              <w:widowControl w:val="0"/>
              <w:jc w:val="both"/>
              <w:rPr>
                <w:rFonts w:ascii="Arial" w:hAnsi="Arial" w:cs="Tahoma"/>
                <w:sz w:val="18"/>
                <w:szCs w:val="18"/>
              </w:rPr>
            </w:pPr>
            <w:hyperlink r:id="rId11">
              <w:r w:rsidR="005F6DFE">
                <w:rPr>
                  <w:rStyle w:val="Internetovodkaz"/>
                  <w:rFonts w:ascii="Arial" w:hAnsi="Arial" w:cs="Tahoma"/>
                  <w:sz w:val="18"/>
                  <w:szCs w:val="18"/>
                </w:rPr>
                <w:t>https://mapy.cz/s/hatopafaha</w:t>
              </w:r>
            </w:hyperlink>
          </w:p>
          <w:p w:rsidR="0078244F" w:rsidRDefault="0078244F">
            <w:pPr>
              <w:pStyle w:val="Standard"/>
              <w:widowControl w:val="0"/>
              <w:jc w:val="both"/>
              <w:rPr>
                <w:rFonts w:ascii="Arial" w:hAnsi="Arial" w:cs="Tahoma"/>
                <w:sz w:val="18"/>
                <w:szCs w:val="18"/>
              </w:rPr>
            </w:pPr>
          </w:p>
        </w:tc>
      </w:tr>
    </w:tbl>
    <w:p w:rsidR="0078244F" w:rsidRDefault="0078244F">
      <w:pPr>
        <w:jc w:val="both"/>
        <w:rPr>
          <w:rFonts w:ascii="Tahoma" w:hAnsi="Tahoma" w:cs="Tahoma"/>
          <w:sz w:val="18"/>
          <w:szCs w:val="18"/>
        </w:rPr>
      </w:pPr>
    </w:p>
    <w:p w:rsidR="0078244F" w:rsidRDefault="005F6DFE">
      <w:pPr>
        <w:jc w:val="both"/>
      </w:pPr>
      <w:r>
        <w:rPr>
          <w:rFonts w:ascii="Tahoma" w:hAnsi="Tahoma" w:cs="Tahoma"/>
          <w:sz w:val="18"/>
          <w:szCs w:val="18"/>
        </w:rPr>
        <w:t>Rádi bychom zdůraznili nutnost striktního dodržování silničních pravidel. Jakákoliv nehoda způsobená cyklistou může mít dalekosáhlé důsledky pro budoucnost pořádání cyklistických závodů. Případné kolize během závodu hlaste na kontaktní telefon ředitele závodu uvedený v propozicích.</w:t>
      </w:r>
    </w:p>
    <w:p w:rsidR="0078244F" w:rsidRDefault="0078244F">
      <w:pPr>
        <w:pStyle w:val="Standard"/>
        <w:jc w:val="both"/>
        <w:rPr>
          <w:rFonts w:ascii="Tahoma" w:hAnsi="Tahoma" w:cs="Tahoma"/>
          <w:sz w:val="18"/>
          <w:szCs w:val="18"/>
        </w:rPr>
      </w:pPr>
    </w:p>
    <w:p w:rsidR="0078244F" w:rsidRDefault="008E5BBA">
      <w:pPr>
        <w:pStyle w:val="Standard"/>
        <w:jc w:val="both"/>
      </w:pPr>
      <w:r w:rsidRPr="008E5BBA">
        <w:rPr>
          <w:rFonts w:ascii="Tahoma" w:hAnsi="Tahoma" w:cs="Tahoma"/>
          <w:b/>
          <w:sz w:val="18"/>
          <w:szCs w:val="18"/>
        </w:rPr>
        <w:t>Doprovodné</w:t>
      </w:r>
      <w:r w:rsidR="005F6DFE" w:rsidRPr="008E5BBA">
        <w:rPr>
          <w:rFonts w:ascii="Tahoma" w:hAnsi="Tahoma" w:cs="Tahoma"/>
          <w:b/>
          <w:sz w:val="18"/>
          <w:szCs w:val="18"/>
        </w:rPr>
        <w:t xml:space="preserve"> vozidla</w:t>
      </w:r>
      <w:r w:rsidR="005F6DFE">
        <w:rPr>
          <w:rFonts w:ascii="Tahoma" w:hAnsi="Tahoma" w:cs="Tahoma"/>
          <w:sz w:val="18"/>
          <w:szCs w:val="18"/>
        </w:rPr>
        <w:t xml:space="preserve"> jedou na vlastní nebezpečí. Řidiči jsou povinni se řídit pokyny pořadatelů a PČR. Nesmí závodníky omezovat nebo jim pomáhat ( jízda v </w:t>
      </w:r>
      <w:proofErr w:type="gramStart"/>
      <w:r w:rsidR="005F6DFE">
        <w:rPr>
          <w:rFonts w:ascii="Tahoma" w:hAnsi="Tahoma" w:cs="Tahoma"/>
          <w:sz w:val="18"/>
          <w:szCs w:val="18"/>
        </w:rPr>
        <w:t>háku ).</w:t>
      </w:r>
      <w:proofErr w:type="gramEnd"/>
    </w:p>
    <w:p w:rsidR="0078244F" w:rsidRDefault="0078244F">
      <w:pPr>
        <w:pStyle w:val="Standard"/>
        <w:jc w:val="both"/>
        <w:rPr>
          <w:rFonts w:ascii="Tahoma" w:hAnsi="Tahoma" w:cs="Tahoma"/>
          <w:b/>
          <w:bCs/>
          <w:sz w:val="18"/>
          <w:szCs w:val="18"/>
        </w:rPr>
      </w:pPr>
    </w:p>
    <w:p w:rsidR="0078244F" w:rsidRDefault="005F6DFE">
      <w:pPr>
        <w:pStyle w:val="Standard"/>
        <w:jc w:val="both"/>
        <w:rPr>
          <w:rFonts w:ascii="Tahoma" w:hAnsi="Tahoma" w:cs="Tahoma"/>
          <w:b/>
          <w:bCs/>
          <w:sz w:val="18"/>
          <w:szCs w:val="18"/>
        </w:rPr>
      </w:pPr>
      <w:r>
        <w:rPr>
          <w:rFonts w:ascii="Tahoma" w:hAnsi="Tahoma" w:cs="Tahoma"/>
          <w:b/>
          <w:bCs/>
          <w:sz w:val="18"/>
          <w:szCs w:val="18"/>
        </w:rPr>
        <w:t>Organizační doplněk:</w:t>
      </w:r>
    </w:p>
    <w:p w:rsidR="0078244F" w:rsidRDefault="005F6DFE">
      <w:pPr>
        <w:pStyle w:val="Standard"/>
        <w:jc w:val="both"/>
      </w:pPr>
      <w:r>
        <w:rPr>
          <w:rFonts w:ascii="Tahoma" w:hAnsi="Tahoma" w:cs="Tahoma"/>
          <w:sz w:val="18"/>
          <w:szCs w:val="18"/>
        </w:rPr>
        <w:t>Reklamace výsledků je nutné podat nejdéle do 1 týdne po uveřejnění výsledků přímo řediteli závodu buď telefonicky, nebo na e-mail.</w:t>
      </w:r>
    </w:p>
    <w:p w:rsidR="0078244F" w:rsidRDefault="0078244F">
      <w:pPr>
        <w:pStyle w:val="Standard"/>
        <w:jc w:val="both"/>
        <w:rPr>
          <w:rFonts w:ascii="Tahoma" w:hAnsi="Tahoma" w:cs="Tahoma"/>
          <w:b/>
          <w:bCs/>
          <w:sz w:val="18"/>
          <w:szCs w:val="18"/>
        </w:rPr>
      </w:pPr>
    </w:p>
    <w:p w:rsidR="0078244F" w:rsidRDefault="005F6DFE">
      <w:pPr>
        <w:pStyle w:val="Standard"/>
        <w:jc w:val="both"/>
        <w:rPr>
          <w:rFonts w:ascii="Tahoma" w:hAnsi="Tahoma" w:cs="Tahoma"/>
          <w:sz w:val="18"/>
          <w:szCs w:val="18"/>
        </w:rPr>
      </w:pPr>
      <w:r>
        <w:rPr>
          <w:rFonts w:ascii="Tahoma" w:hAnsi="Tahoma" w:cs="Tahoma"/>
          <w:b/>
          <w:bCs/>
          <w:sz w:val="18"/>
          <w:szCs w:val="18"/>
        </w:rPr>
        <w:t>Různé:</w:t>
      </w:r>
      <w:r>
        <w:rPr>
          <w:rFonts w:ascii="Tahoma" w:hAnsi="Tahoma" w:cs="Tahoma"/>
          <w:sz w:val="18"/>
          <w:szCs w:val="18"/>
        </w:rPr>
        <w:br/>
        <w:t xml:space="preserve">Všichni účastníci musí dodržovat Soutěžní řád </w:t>
      </w:r>
      <w:r w:rsidR="008E5BBA">
        <w:rPr>
          <w:rFonts w:ascii="Tahoma" w:hAnsi="Tahoma" w:cs="Tahoma"/>
          <w:sz w:val="18"/>
          <w:szCs w:val="18"/>
        </w:rPr>
        <w:t>SAL 2024</w:t>
      </w:r>
    </w:p>
    <w:p w:rsidR="0078244F" w:rsidRDefault="005F6DFE">
      <w:pPr>
        <w:pStyle w:val="ListParagraph1"/>
        <w:jc w:val="both"/>
        <w:rPr>
          <w:rFonts w:ascii="Tahoma" w:hAnsi="Tahoma" w:cs="Tahoma"/>
          <w:sz w:val="18"/>
          <w:szCs w:val="18"/>
        </w:rPr>
      </w:pPr>
      <w:r>
        <w:rPr>
          <w:rFonts w:ascii="Tahoma" w:hAnsi="Tahoma" w:cs="Tahoma"/>
          <w:sz w:val="18"/>
          <w:szCs w:val="18"/>
        </w:rPr>
        <w:t xml:space="preserve">V rámci podpisu Startovní listiny se závodník zavazuje, že v průběhu závodu bude dodržovat pravidla provozu na pozemních komunikacích upravená </w:t>
      </w:r>
      <w:hyperlink r:id="rId12">
        <w:r>
          <w:rPr>
            <w:rFonts w:ascii="Tahoma" w:hAnsi="Tahoma" w:cs="Tahoma"/>
            <w:sz w:val="18"/>
            <w:szCs w:val="18"/>
          </w:rPr>
          <w:t>zákonem č. 361/2000 Sb.</w:t>
        </w:r>
      </w:hyperlink>
      <w:r>
        <w:rPr>
          <w:rFonts w:ascii="Tahoma" w:hAnsi="Tahoma" w:cs="Tahoma"/>
          <w:sz w:val="18"/>
          <w:szCs w:val="18"/>
        </w:rPr>
        <w:t xml:space="preserve">, o provozu na pozemních komunikacích, ve znění pozdějších předpisů, a prováděcími předpisy k zákonu. Závodu se zúčastní v řádné cyklistické přilbě. Je si vědom, že </w:t>
      </w:r>
      <w:r w:rsidR="008E5BBA">
        <w:rPr>
          <w:rFonts w:ascii="Tahoma" w:hAnsi="Tahoma" w:cs="Tahoma"/>
          <w:sz w:val="18"/>
          <w:szCs w:val="18"/>
        </w:rPr>
        <w:t xml:space="preserve">se závod jede za plného provozu, </w:t>
      </w:r>
      <w:r>
        <w:rPr>
          <w:rFonts w:ascii="Tahoma" w:hAnsi="Tahoma" w:cs="Tahoma"/>
          <w:sz w:val="18"/>
          <w:szCs w:val="18"/>
        </w:rPr>
        <w:t>a že je povinen dodržovat pokyny policistů a dalších osob, které během závodu řídí provoz na pozemních komunikacích. Závodu se účastní na vlastní odpovědnost a nebezpečí. Je si vědom, že pořadatel a organizátor závodu neručí za škody na majetku a poškození zdraví závodníkům vzniklé, ani jimi způsobené</w:t>
      </w:r>
    </w:p>
    <w:p w:rsidR="0078244F" w:rsidRDefault="005F6DFE">
      <w:pPr>
        <w:pStyle w:val="ListParagraph1"/>
        <w:jc w:val="both"/>
        <w:rPr>
          <w:rFonts w:ascii="Tahoma" w:hAnsi="Tahoma" w:cs="Tahoma"/>
          <w:sz w:val="18"/>
          <w:szCs w:val="18"/>
        </w:rPr>
      </w:pPr>
      <w:r>
        <w:rPr>
          <w:rFonts w:ascii="Tahoma" w:hAnsi="Tahoma" w:cs="Tahoma"/>
          <w:bCs/>
          <w:sz w:val="18"/>
          <w:szCs w:val="18"/>
        </w:rPr>
        <w:t xml:space="preserve">Závod se jede za plného silničního provozu a každý účastník je povinen dodržovat </w:t>
      </w:r>
      <w:r>
        <w:rPr>
          <w:rFonts w:ascii="Tahoma" w:hAnsi="Tahoma" w:cs="Tahoma"/>
          <w:sz w:val="18"/>
          <w:szCs w:val="18"/>
        </w:rPr>
        <w:t>pravidla provozu na pozemních komunikacích (</w:t>
      </w:r>
      <w:hyperlink r:id="rId13">
        <w:r>
          <w:rPr>
            <w:rFonts w:ascii="Tahoma" w:hAnsi="Tahoma" w:cs="Tahoma"/>
            <w:sz w:val="18"/>
            <w:szCs w:val="18"/>
          </w:rPr>
          <w:t>Zákon č. 361/2000 Sb.</w:t>
        </w:r>
      </w:hyperlink>
      <w:r>
        <w:rPr>
          <w:rFonts w:ascii="Tahoma" w:hAnsi="Tahoma" w:cs="Tahoma"/>
          <w:sz w:val="18"/>
          <w:szCs w:val="18"/>
        </w:rPr>
        <w:t xml:space="preserve"> o provozu na pozemních komunikacích ve znění zákonů č. 60/2001 Sb., 478/2001 Sb., 62/2002 Sb., 311/2002 Sb., 320/2002 Sb., 436/2003 Sb., 53/2004 Sb. (od 1. 4. 2004) + </w:t>
      </w:r>
      <w:hyperlink r:id="rId14">
        <w:r>
          <w:rPr>
            <w:rFonts w:ascii="Tahoma" w:hAnsi="Tahoma" w:cs="Tahoma"/>
            <w:sz w:val="18"/>
            <w:szCs w:val="18"/>
          </w:rPr>
          <w:t>Vyhláška č. 30/2001 Sb.</w:t>
        </w:r>
      </w:hyperlink>
      <w:r>
        <w:rPr>
          <w:rFonts w:ascii="Tahoma" w:hAnsi="Tahoma" w:cs="Tahoma"/>
          <w:sz w:val="18"/>
          <w:szCs w:val="18"/>
        </w:rPr>
        <w:t xml:space="preserve"> (dopravní značky) aktualizované znění (od 1. 5. 2004) </w:t>
      </w:r>
      <w:r>
        <w:rPr>
          <w:rFonts w:ascii="Tahoma" w:hAnsi="Tahoma" w:cs="Tahoma"/>
          <w:bCs/>
          <w:sz w:val="18"/>
          <w:szCs w:val="18"/>
        </w:rPr>
        <w:t>a pokyny pořadatelů</w:t>
      </w:r>
    </w:p>
    <w:p w:rsidR="0078244F" w:rsidRDefault="005F6DFE">
      <w:pPr>
        <w:pStyle w:val="ListParagraph1"/>
        <w:numPr>
          <w:ilvl w:val="0"/>
          <w:numId w:val="1"/>
        </w:numPr>
        <w:jc w:val="both"/>
        <w:rPr>
          <w:rFonts w:ascii="Tahoma" w:hAnsi="Tahoma" w:cs="Tahoma"/>
          <w:sz w:val="18"/>
          <w:szCs w:val="18"/>
        </w:rPr>
      </w:pPr>
      <w:r>
        <w:rPr>
          <w:rFonts w:ascii="Tahoma" w:hAnsi="Tahoma" w:cs="Tahoma"/>
          <w:sz w:val="18"/>
          <w:szCs w:val="18"/>
        </w:rPr>
        <w:t>Pořadatel neručí za škody závodníkům vzniklé ani jimi způsobené.</w:t>
      </w:r>
    </w:p>
    <w:p w:rsidR="0078244F" w:rsidRDefault="005F6DFE">
      <w:pPr>
        <w:pStyle w:val="ListParagraph1"/>
        <w:numPr>
          <w:ilvl w:val="0"/>
          <w:numId w:val="1"/>
        </w:numPr>
        <w:jc w:val="both"/>
        <w:rPr>
          <w:rFonts w:ascii="Tahoma" w:hAnsi="Tahoma" w:cs="Tahoma"/>
          <w:sz w:val="18"/>
          <w:szCs w:val="18"/>
        </w:rPr>
      </w:pPr>
      <w:r>
        <w:rPr>
          <w:rFonts w:ascii="Tahoma" w:hAnsi="Tahoma" w:cs="Tahoma"/>
          <w:sz w:val="18"/>
          <w:szCs w:val="18"/>
        </w:rPr>
        <w:t>Účastníci startují na vlastní nebezpečí.</w:t>
      </w:r>
    </w:p>
    <w:p w:rsidR="0078244F" w:rsidRDefault="005F6DFE">
      <w:pPr>
        <w:pStyle w:val="ListParagraph1"/>
        <w:numPr>
          <w:ilvl w:val="0"/>
          <w:numId w:val="1"/>
        </w:numPr>
        <w:jc w:val="both"/>
        <w:rPr>
          <w:rFonts w:ascii="Tahoma" w:hAnsi="Tahoma" w:cs="Tahoma"/>
          <w:sz w:val="18"/>
          <w:szCs w:val="18"/>
        </w:rPr>
      </w:pPr>
      <w:r>
        <w:rPr>
          <w:rFonts w:ascii="Tahoma" w:hAnsi="Tahoma" w:cs="Tahoma"/>
          <w:sz w:val="18"/>
          <w:szCs w:val="18"/>
        </w:rPr>
        <w:t>Účastníkům je doporučeno, aby měli zřízeno individuální zdravotní a úrazové pojištění.</w:t>
      </w:r>
    </w:p>
    <w:p w:rsidR="0078244F" w:rsidRDefault="005F6DFE">
      <w:pPr>
        <w:pStyle w:val="ListParagraph1"/>
        <w:numPr>
          <w:ilvl w:val="0"/>
          <w:numId w:val="1"/>
        </w:numPr>
        <w:jc w:val="both"/>
        <w:rPr>
          <w:rFonts w:ascii="Tahoma" w:hAnsi="Tahoma" w:cs="Tahoma"/>
          <w:sz w:val="18"/>
          <w:szCs w:val="18"/>
        </w:rPr>
      </w:pPr>
      <w:r>
        <w:rPr>
          <w:rFonts w:ascii="Tahoma" w:hAnsi="Tahoma" w:cs="Tahoma"/>
          <w:sz w:val="18"/>
          <w:szCs w:val="18"/>
        </w:rPr>
        <w:t>Cyklistické přilby jsou POVINNÉ.</w:t>
      </w:r>
    </w:p>
    <w:p w:rsidR="0078244F" w:rsidRDefault="005F6DFE">
      <w:pPr>
        <w:pStyle w:val="ListParagraph1"/>
        <w:numPr>
          <w:ilvl w:val="0"/>
          <w:numId w:val="1"/>
        </w:numPr>
        <w:jc w:val="both"/>
        <w:rPr>
          <w:rFonts w:ascii="Tahoma" w:hAnsi="Tahoma" w:cs="Tahoma"/>
          <w:sz w:val="18"/>
          <w:szCs w:val="18"/>
        </w:rPr>
      </w:pPr>
      <w:r>
        <w:rPr>
          <w:rFonts w:ascii="Tahoma" w:hAnsi="Tahoma" w:cs="Tahoma"/>
          <w:sz w:val="18"/>
          <w:szCs w:val="18"/>
        </w:rPr>
        <w:t>V případě pádu (zranění) informujte ředitele závodu co možná nejdříve.</w:t>
      </w:r>
    </w:p>
    <w:p w:rsidR="0078244F" w:rsidRDefault="005F6DFE">
      <w:pPr>
        <w:pStyle w:val="ListParagraph1"/>
        <w:numPr>
          <w:ilvl w:val="0"/>
          <w:numId w:val="1"/>
        </w:numPr>
        <w:jc w:val="both"/>
        <w:rPr>
          <w:rFonts w:ascii="Tahoma" w:hAnsi="Tahoma" w:cs="Tahoma"/>
          <w:sz w:val="18"/>
          <w:szCs w:val="18"/>
        </w:rPr>
      </w:pPr>
      <w:r>
        <w:rPr>
          <w:rFonts w:ascii="Tahoma" w:hAnsi="Tahoma" w:cs="Tahoma"/>
          <w:sz w:val="18"/>
          <w:szCs w:val="18"/>
        </w:rPr>
        <w:t xml:space="preserve">Zákaz </w:t>
      </w:r>
      <w:r w:rsidR="008E5BBA">
        <w:rPr>
          <w:rFonts w:ascii="Tahoma" w:hAnsi="Tahoma" w:cs="Tahoma"/>
          <w:sz w:val="18"/>
          <w:szCs w:val="18"/>
        </w:rPr>
        <w:t xml:space="preserve">použití </w:t>
      </w:r>
      <w:proofErr w:type="spellStart"/>
      <w:r>
        <w:rPr>
          <w:rFonts w:ascii="Tahoma" w:hAnsi="Tahoma" w:cs="Tahoma"/>
          <w:sz w:val="18"/>
          <w:szCs w:val="18"/>
        </w:rPr>
        <w:t>časovkářských</w:t>
      </w:r>
      <w:proofErr w:type="spellEnd"/>
      <w:r>
        <w:rPr>
          <w:rFonts w:ascii="Tahoma" w:hAnsi="Tahoma" w:cs="Tahoma"/>
          <w:sz w:val="18"/>
          <w:szCs w:val="18"/>
        </w:rPr>
        <w:t xml:space="preserve"> řídítek a nástavců.</w:t>
      </w:r>
    </w:p>
    <w:p w:rsidR="0078244F" w:rsidRDefault="005F6DFE">
      <w:pPr>
        <w:pStyle w:val="ListParagraph1"/>
        <w:numPr>
          <w:ilvl w:val="0"/>
          <w:numId w:val="1"/>
        </w:numPr>
        <w:jc w:val="both"/>
        <w:rPr>
          <w:rFonts w:ascii="Tahoma" w:hAnsi="Tahoma" w:cs="Tahoma"/>
          <w:sz w:val="18"/>
          <w:szCs w:val="18"/>
        </w:rPr>
      </w:pPr>
      <w:r>
        <w:rPr>
          <w:rFonts w:ascii="Tahoma" w:hAnsi="Tahoma" w:cs="Tahoma"/>
          <w:sz w:val="18"/>
          <w:szCs w:val="18"/>
        </w:rPr>
        <w:lastRenderedPageBreak/>
        <w:t xml:space="preserve">Zákaz použití „batůžku“ typu </w:t>
      </w:r>
      <w:proofErr w:type="spellStart"/>
      <w:r>
        <w:rPr>
          <w:rFonts w:ascii="Tahoma" w:hAnsi="Tahoma" w:cs="Tahoma"/>
          <w:sz w:val="18"/>
          <w:szCs w:val="18"/>
        </w:rPr>
        <w:t>camelbak</w:t>
      </w:r>
      <w:proofErr w:type="spellEnd"/>
      <w:r>
        <w:rPr>
          <w:rFonts w:ascii="Tahoma" w:hAnsi="Tahoma" w:cs="Tahoma"/>
          <w:sz w:val="18"/>
          <w:szCs w:val="18"/>
        </w:rPr>
        <w:t>.</w:t>
      </w:r>
    </w:p>
    <w:p w:rsidR="0078244F" w:rsidRDefault="005F6DFE">
      <w:pPr>
        <w:pStyle w:val="Odstavecseseznamem"/>
        <w:numPr>
          <w:ilvl w:val="0"/>
          <w:numId w:val="1"/>
        </w:numPr>
        <w:suppressAutoHyphens w:val="0"/>
        <w:spacing w:after="200" w:line="276" w:lineRule="auto"/>
        <w:jc w:val="both"/>
        <w:textAlignment w:val="center"/>
        <w:rPr>
          <w:rFonts w:ascii="Tahoma" w:hAnsi="Tahoma" w:cs="Tahoma"/>
          <w:sz w:val="18"/>
          <w:szCs w:val="18"/>
        </w:rPr>
      </w:pPr>
      <w:r>
        <w:rPr>
          <w:rFonts w:ascii="Tahoma" w:hAnsi="Tahoma" w:cs="Tahoma"/>
          <w:sz w:val="18"/>
          <w:szCs w:val="18"/>
        </w:rPr>
        <w:t>Všem vyhlášeným doporučujeme zúčastnit se slavnostního vyhlášení a předání cen.</w:t>
      </w:r>
    </w:p>
    <w:p w:rsidR="0078244F" w:rsidRDefault="005F6DFE">
      <w:pPr>
        <w:pStyle w:val="Odstavecseseznamem"/>
        <w:numPr>
          <w:ilvl w:val="0"/>
          <w:numId w:val="1"/>
        </w:numPr>
        <w:suppressAutoHyphens w:val="0"/>
        <w:spacing w:after="200" w:line="276" w:lineRule="auto"/>
        <w:jc w:val="both"/>
        <w:textAlignment w:val="center"/>
        <w:rPr>
          <w:rFonts w:ascii="Tahoma" w:hAnsi="Tahoma" w:cs="Tahoma"/>
          <w:sz w:val="18"/>
          <w:szCs w:val="18"/>
        </w:rPr>
      </w:pPr>
      <w:r>
        <w:rPr>
          <w:rFonts w:ascii="Tahoma" w:hAnsi="Tahoma" w:cs="Tahoma"/>
          <w:sz w:val="18"/>
          <w:szCs w:val="18"/>
        </w:rPr>
        <w:t>V případě, že se nemůžete slavnostního vyhlášení zúčastnit, oznamte tuto skutečnost pořadateli závodu před zahájením slavnostního vyhlášení.</w:t>
      </w:r>
    </w:p>
    <w:p w:rsidR="0078244F" w:rsidRDefault="005F6DFE">
      <w:pPr>
        <w:pStyle w:val="Odstavecseseznamem"/>
        <w:numPr>
          <w:ilvl w:val="0"/>
          <w:numId w:val="1"/>
        </w:numPr>
        <w:suppressAutoHyphens w:val="0"/>
        <w:spacing w:after="200" w:line="276" w:lineRule="auto"/>
        <w:jc w:val="both"/>
        <w:textAlignment w:val="center"/>
        <w:rPr>
          <w:rFonts w:ascii="Tahoma" w:hAnsi="Tahoma" w:cs="Tahoma"/>
          <w:sz w:val="18"/>
          <w:szCs w:val="18"/>
        </w:rPr>
      </w:pPr>
      <w:r>
        <w:rPr>
          <w:rFonts w:ascii="Tahoma" w:hAnsi="Tahoma" w:cs="Tahoma"/>
          <w:sz w:val="18"/>
          <w:szCs w:val="18"/>
        </w:rPr>
        <w:t>Ceny, které si nejlepší v rámci slavnostního vyhlášení nepřevezmou, propadají pořadateli závodu.</w:t>
      </w:r>
    </w:p>
    <w:p w:rsidR="0078244F" w:rsidRDefault="005F6DFE">
      <w:pPr>
        <w:pStyle w:val="Standard"/>
        <w:jc w:val="both"/>
      </w:pPr>
      <w:r>
        <w:rPr>
          <w:rFonts w:ascii="Tahoma" w:hAnsi="Tahoma" w:cs="Tahoma"/>
          <w:b/>
          <w:bCs/>
          <w:sz w:val="18"/>
          <w:szCs w:val="18"/>
        </w:rPr>
        <w:t>Upozornění:</w:t>
      </w:r>
      <w:r>
        <w:rPr>
          <w:rFonts w:ascii="Tahoma" w:hAnsi="Tahoma" w:cs="Tahoma"/>
          <w:sz w:val="18"/>
          <w:szCs w:val="18"/>
        </w:rPr>
        <w:br/>
        <w:t xml:space="preserve">VŠICHNI ZÁVODNÍCI se musí dostavit (tak, aby nebránili silničnímu provozu) do prostoru startu 5 minut před startem, z důvodů vyslechnutí informací o závodu. </w:t>
      </w:r>
    </w:p>
    <w:p w:rsidR="0078244F" w:rsidRDefault="005F6DFE">
      <w:pPr>
        <w:pStyle w:val="Standard"/>
        <w:jc w:val="both"/>
      </w:pPr>
      <w:r>
        <w:rPr>
          <w:rFonts w:ascii="Tahoma" w:hAnsi="Tahoma" w:cs="Tahoma"/>
          <w:b/>
          <w:bCs/>
          <w:sz w:val="18"/>
          <w:szCs w:val="18"/>
        </w:rPr>
        <w:t>Pojištění:</w:t>
      </w:r>
      <w:r>
        <w:rPr>
          <w:rFonts w:ascii="Tahoma" w:hAnsi="Tahoma" w:cs="Tahoma"/>
          <w:sz w:val="18"/>
          <w:szCs w:val="18"/>
        </w:rPr>
        <w:br/>
        <w:t xml:space="preserve">Všichni účastníci závodu jsou pojištěni na škodu způsobenou třetí osobě. Jedná se o pojištění zdraví a majetku. Pokud tedy dojde k poškození majetku, nebo zdraví někoho, kdo se závodu přímo neúčastní, je tato pojistná událost řešena touto pojistkou. Tato pojistka se však nevztahuje na úrazy a majetek, jehož poškození si účastníci způsobí navzájem mezi sebou. Tyto případy je pak možné řešit jako dopravní nehodu účastníků silničního provozu. </w:t>
      </w:r>
    </w:p>
    <w:p w:rsidR="0078244F" w:rsidRDefault="0078244F">
      <w:pPr>
        <w:pStyle w:val="Standard"/>
        <w:ind w:firstLine="22"/>
        <w:jc w:val="both"/>
        <w:rPr>
          <w:rFonts w:ascii="Tahoma" w:hAnsi="Tahoma" w:cs="Tahoma"/>
          <w:b/>
          <w:bCs/>
          <w:sz w:val="18"/>
          <w:szCs w:val="18"/>
        </w:rPr>
      </w:pPr>
    </w:p>
    <w:p w:rsidR="0078244F" w:rsidRDefault="0078244F">
      <w:pPr>
        <w:pStyle w:val="Standard"/>
        <w:ind w:firstLine="22"/>
        <w:jc w:val="both"/>
        <w:rPr>
          <w:rFonts w:ascii="Tahoma" w:hAnsi="Tahoma" w:cs="Tahoma"/>
          <w:b/>
          <w:bCs/>
          <w:sz w:val="18"/>
          <w:szCs w:val="18"/>
        </w:rPr>
      </w:pPr>
    </w:p>
    <w:sectPr w:rsidR="0078244F">
      <w:headerReference w:type="default" r:id="rId15"/>
      <w:footerReference w:type="default" r:id="rId16"/>
      <w:pgSz w:w="11906" w:h="16838"/>
      <w:pgMar w:top="1134" w:right="851" w:bottom="1021" w:left="851" w:header="284" w:footer="28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A43" w:rsidRDefault="005F6DFE">
      <w:r>
        <w:separator/>
      </w:r>
    </w:p>
  </w:endnote>
  <w:endnote w:type="continuationSeparator" w:id="0">
    <w:p w:rsidR="003D6A43" w:rsidRDefault="005F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4F" w:rsidRDefault="005F6DFE">
    <w:pPr>
      <w:pStyle w:val="Zpat"/>
      <w:pBdr>
        <w:top w:val="single" w:sz="4" w:space="1" w:color="A5A5A5"/>
      </w:pBdr>
      <w:jc w:val="right"/>
      <w:rPr>
        <w:color w:val="808080"/>
      </w:rPr>
    </w:pPr>
    <w:r>
      <w:rPr>
        <w:color w:val="808080"/>
      </w:rPr>
      <w:t>Unie Amatérských Cyklistů | www.uac.cz</w:t>
    </w:r>
  </w:p>
  <w:p w:rsidR="0078244F" w:rsidRDefault="0078244F">
    <w:pPr>
      <w:pStyle w:val="Zpat"/>
      <w:tabs>
        <w:tab w:val="left" w:pos="225"/>
        <w:tab w:val="center" w:pos="510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A43" w:rsidRDefault="005F6DFE">
      <w:r>
        <w:separator/>
      </w:r>
    </w:p>
  </w:footnote>
  <w:footnote w:type="continuationSeparator" w:id="0">
    <w:p w:rsidR="003D6A43" w:rsidRDefault="005F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4F" w:rsidRDefault="005F6DFE">
    <w:pPr>
      <w:pStyle w:val="Zhlav"/>
    </w:pPr>
    <w:r>
      <w:rPr>
        <w:lang w:eastAsia="cs-CZ" w:bidi="ar-SA"/>
      </w:rPr>
      <w:t xml:space="preserve">                                                                                                                                                          </w:t>
    </w:r>
    <w:r>
      <w:rPr>
        <w:noProof/>
        <w:lang w:eastAsia="cs-CZ" w:bidi="ar-SA"/>
      </w:rPr>
      <w:drawing>
        <wp:inline distT="0" distB="0" distL="0" distR="0">
          <wp:extent cx="1866900" cy="1066800"/>
          <wp:effectExtent l="0" t="0" r="0" b="0"/>
          <wp:docPr id="1" name="obrázek 4" descr="Č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ČUS"/>
                  <pic:cNvPicPr>
                    <a:picLocks noChangeAspect="1" noChangeArrowheads="1"/>
                  </pic:cNvPicPr>
                </pic:nvPicPr>
                <pic:blipFill>
                  <a:blip r:embed="rId1"/>
                  <a:stretch>
                    <a:fillRect/>
                  </a:stretch>
                </pic:blipFill>
                <pic:spPr bwMode="auto">
                  <a:xfrm>
                    <a:off x="0" y="0"/>
                    <a:ext cx="1866900" cy="1066800"/>
                  </a:xfrm>
                  <a:prstGeom prst="rect">
                    <a:avLst/>
                  </a:prstGeom>
                </pic:spPr>
              </pic:pic>
            </a:graphicData>
          </a:graphic>
        </wp:inline>
      </w:drawing>
    </w:r>
    <w:r>
      <w:rPr>
        <w:lang w:eastAsia="cs-CZ" w:bidi="ar-SA"/>
      </w:rPr>
      <w:t xml:space="preserve">                                          </w:t>
    </w:r>
    <w:r>
      <w:rPr>
        <w:rFonts w:ascii="Arial" w:hAnsi="Arial" w:cs="Arial"/>
        <w:b/>
        <w:bCs/>
        <w:sz w:val="48"/>
        <w:szCs w:val="48"/>
      </w:rPr>
      <w:br/>
    </w:r>
    <w:r>
      <w:rPr>
        <w:rFonts w:ascii="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25265"/>
    <w:multiLevelType w:val="multilevel"/>
    <w:tmpl w:val="570A6C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A266E3"/>
    <w:multiLevelType w:val="multilevel"/>
    <w:tmpl w:val="D0EC9306"/>
    <w:lvl w:ilvl="0">
      <w:numFmt w:val="bullet"/>
      <w:lvlText w:val="-"/>
      <w:lvlJc w:val="left"/>
      <w:pPr>
        <w:tabs>
          <w:tab w:val="num" w:pos="0"/>
        </w:tabs>
        <w:ind w:left="0" w:firstLine="0"/>
      </w:pPr>
      <w:rPr>
        <w:rFonts w:ascii="Tahoma" w:hAnsi="Tahoma" w:cs="Tahoma"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244F"/>
    <w:rsid w:val="003D6A43"/>
    <w:rsid w:val="005B7FAD"/>
    <w:rsid w:val="005F6DFE"/>
    <w:rsid w:val="0078244F"/>
    <w:rsid w:val="008C079C"/>
    <w:rsid w:val="008E5BBA"/>
    <w:rsid w:val="00BA0886"/>
    <w:rsid w:val="00BA6CCF"/>
    <w:rsid w:val="00FD636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E1B"/>
  <w15:docId w15:val="{9AB2D101-4AEF-46CF-BC7C-9871FAD0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021C"/>
    <w:pPr>
      <w:widowControl w:val="0"/>
      <w:textAlignment w:val="baseline"/>
    </w:pPr>
  </w:style>
  <w:style w:type="paragraph" w:styleId="Nadpis1">
    <w:name w:val="heading 1"/>
    <w:basedOn w:val="Standard"/>
    <w:next w:val="Textbody"/>
    <w:qFormat/>
    <w:rsid w:val="00FA021C"/>
    <w:pPr>
      <w:keepNext/>
      <w:keepLines/>
      <w:spacing w:before="480" w:after="120"/>
      <w:outlineLvl w:val="0"/>
    </w:pPr>
    <w:rPr>
      <w:rFonts w:ascii="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qFormat/>
    <w:rsid w:val="00FA021C"/>
    <w:rPr>
      <w:rFonts w:ascii="Cambria" w:hAnsi="Cambria" w:cs="Cambria"/>
      <w:b/>
      <w:bCs/>
      <w:color w:val="365F91"/>
      <w:sz w:val="28"/>
      <w:szCs w:val="28"/>
    </w:rPr>
  </w:style>
  <w:style w:type="character" w:customStyle="1" w:styleId="ZhlavChar">
    <w:name w:val="Záhlaví Char"/>
    <w:basedOn w:val="Standardnpsmoodstavce"/>
    <w:qFormat/>
    <w:rsid w:val="00FA021C"/>
    <w:rPr>
      <w:rFonts w:cs="Times New Roman"/>
    </w:rPr>
  </w:style>
  <w:style w:type="character" w:customStyle="1" w:styleId="ZpatChar">
    <w:name w:val="Zápatí Char"/>
    <w:basedOn w:val="Standardnpsmoodstavce"/>
    <w:qFormat/>
    <w:rsid w:val="00FA021C"/>
    <w:rPr>
      <w:rFonts w:cs="Times New Roman"/>
    </w:rPr>
  </w:style>
  <w:style w:type="character" w:customStyle="1" w:styleId="TextbublinyChar">
    <w:name w:val="Text bubliny Char"/>
    <w:basedOn w:val="Standardnpsmoodstavce"/>
    <w:qFormat/>
    <w:rsid w:val="00FA021C"/>
    <w:rPr>
      <w:rFonts w:ascii="Tahoma" w:hAnsi="Tahoma" w:cs="Tahoma"/>
      <w:sz w:val="16"/>
      <w:szCs w:val="16"/>
    </w:rPr>
  </w:style>
  <w:style w:type="character" w:customStyle="1" w:styleId="ProsttextChar">
    <w:name w:val="Prostý text Char"/>
    <w:basedOn w:val="Standardnpsmoodstavce"/>
    <w:qFormat/>
    <w:rsid w:val="00FA021C"/>
    <w:rPr>
      <w:sz w:val="21"/>
      <w:lang w:eastAsia="en-US"/>
    </w:rPr>
  </w:style>
  <w:style w:type="character" w:customStyle="1" w:styleId="Hypertextovodkaz1">
    <w:name w:val="Hypertextový odkaz1"/>
    <w:basedOn w:val="Standardnpsmoodstavce"/>
    <w:qFormat/>
    <w:rsid w:val="00FA021C"/>
    <w:rPr>
      <w:rFonts w:cs="Times New Roman"/>
      <w:color w:val="0000FF"/>
      <w:u w:val="single"/>
    </w:rPr>
  </w:style>
  <w:style w:type="character" w:customStyle="1" w:styleId="Navtveninternetovodkaz">
    <w:name w:val="Navštívený internetový odkaz"/>
    <w:basedOn w:val="Standardnpsmoodstavce"/>
    <w:rsid w:val="00FA021C"/>
    <w:rPr>
      <w:rFonts w:cs="Times New Roman"/>
      <w:color w:val="800080"/>
      <w:u w:val="single"/>
    </w:rPr>
  </w:style>
  <w:style w:type="character" w:customStyle="1" w:styleId="Internetovodkaz">
    <w:name w:val="Internetový odkaz"/>
    <w:basedOn w:val="Standardnpsmoodstavce"/>
    <w:uiPriority w:val="99"/>
    <w:unhideWhenUsed/>
    <w:rsid w:val="00D74945"/>
    <w:rPr>
      <w:color w:val="0000FF" w:themeColor="hyperlink"/>
      <w:u w:val="single"/>
    </w:rPr>
  </w:style>
  <w:style w:type="character" w:customStyle="1" w:styleId="UnresolvedMention">
    <w:name w:val="Unresolved Mention"/>
    <w:basedOn w:val="Standardnpsmoodstavce"/>
    <w:uiPriority w:val="99"/>
    <w:semiHidden/>
    <w:unhideWhenUsed/>
    <w:qFormat/>
    <w:rsid w:val="00777E40"/>
    <w:rPr>
      <w:color w:val="605E5C"/>
      <w:shd w:val="clear" w:color="auto" w:fill="E1DFDD"/>
    </w:rPr>
  </w:style>
  <w:style w:type="paragraph" w:customStyle="1" w:styleId="Nadpis">
    <w:name w:val="Nadpis"/>
    <w:basedOn w:val="Standard"/>
    <w:next w:val="Textbody"/>
    <w:qFormat/>
    <w:rsid w:val="00FA021C"/>
    <w:pPr>
      <w:keepNext/>
      <w:spacing w:before="240" w:after="120"/>
    </w:pPr>
    <w:rPr>
      <w:rFonts w:ascii="Arial" w:hAnsi="Arial" w:cs="Mangal"/>
      <w:sz w:val="28"/>
      <w:szCs w:val="28"/>
    </w:rPr>
  </w:style>
  <w:style w:type="paragraph" w:styleId="Zkladntext">
    <w:name w:val="Body Text"/>
    <w:basedOn w:val="Normln"/>
    <w:pPr>
      <w:spacing w:after="140" w:line="276" w:lineRule="auto"/>
    </w:pPr>
  </w:style>
  <w:style w:type="paragraph" w:styleId="Seznam">
    <w:name w:val="List"/>
    <w:basedOn w:val="Textbody"/>
    <w:rsid w:val="00FA021C"/>
    <w:rPr>
      <w:rFonts w:cs="Mangal"/>
    </w:rPr>
  </w:style>
  <w:style w:type="paragraph" w:styleId="Titulek">
    <w:name w:val="caption"/>
    <w:basedOn w:val="Standard"/>
    <w:qFormat/>
    <w:rsid w:val="00FA021C"/>
    <w:pPr>
      <w:suppressLineNumbers/>
      <w:spacing w:before="120" w:after="120"/>
    </w:pPr>
    <w:rPr>
      <w:rFonts w:cs="Mangal"/>
      <w:i/>
      <w:iCs/>
    </w:rPr>
  </w:style>
  <w:style w:type="paragraph" w:customStyle="1" w:styleId="Rejstk">
    <w:name w:val="Rejstřík"/>
    <w:basedOn w:val="Standard"/>
    <w:qFormat/>
    <w:rsid w:val="00FA021C"/>
    <w:pPr>
      <w:suppressLineNumbers/>
    </w:pPr>
    <w:rPr>
      <w:rFonts w:cs="Mangal"/>
    </w:rPr>
  </w:style>
  <w:style w:type="paragraph" w:customStyle="1" w:styleId="Standard">
    <w:name w:val="Standard"/>
    <w:qFormat/>
    <w:rsid w:val="00FA021C"/>
    <w:pPr>
      <w:textAlignment w:val="baseline"/>
    </w:pPr>
    <w:rPr>
      <w:rFonts w:cs="Calibri"/>
      <w:lang w:eastAsia="en-US"/>
    </w:rPr>
  </w:style>
  <w:style w:type="paragraph" w:customStyle="1" w:styleId="Textbody">
    <w:name w:val="Text body"/>
    <w:basedOn w:val="Standard"/>
    <w:qFormat/>
    <w:rsid w:val="00FA021C"/>
    <w:pPr>
      <w:spacing w:after="120"/>
    </w:pPr>
  </w:style>
  <w:style w:type="paragraph" w:customStyle="1" w:styleId="Zhlavazpat">
    <w:name w:val="Záhlaví a zápatí"/>
    <w:basedOn w:val="Normln"/>
    <w:qFormat/>
  </w:style>
  <w:style w:type="paragraph" w:styleId="Zhlav">
    <w:name w:val="header"/>
    <w:basedOn w:val="Standard"/>
    <w:rsid w:val="00FA021C"/>
    <w:pPr>
      <w:suppressLineNumbers/>
      <w:tabs>
        <w:tab w:val="center" w:pos="4536"/>
        <w:tab w:val="right" w:pos="9072"/>
      </w:tabs>
    </w:pPr>
  </w:style>
  <w:style w:type="paragraph" w:styleId="Zpat">
    <w:name w:val="footer"/>
    <w:basedOn w:val="Standard"/>
    <w:rsid w:val="00FA021C"/>
    <w:pPr>
      <w:suppressLineNumbers/>
      <w:tabs>
        <w:tab w:val="center" w:pos="4536"/>
        <w:tab w:val="right" w:pos="9072"/>
      </w:tabs>
    </w:pPr>
  </w:style>
  <w:style w:type="paragraph" w:styleId="Textbubliny">
    <w:name w:val="Balloon Text"/>
    <w:basedOn w:val="Standard"/>
    <w:qFormat/>
    <w:rsid w:val="00FA021C"/>
    <w:rPr>
      <w:rFonts w:ascii="Tahoma" w:hAnsi="Tahoma" w:cs="Tahoma"/>
      <w:sz w:val="16"/>
      <w:szCs w:val="16"/>
    </w:rPr>
  </w:style>
  <w:style w:type="paragraph" w:styleId="Prosttext">
    <w:name w:val="Plain Text"/>
    <w:basedOn w:val="Standard"/>
    <w:qFormat/>
    <w:rsid w:val="00FA021C"/>
  </w:style>
  <w:style w:type="paragraph" w:customStyle="1" w:styleId="Default">
    <w:name w:val="Default"/>
    <w:qFormat/>
    <w:rsid w:val="00FA021C"/>
    <w:pPr>
      <w:textAlignment w:val="baseline"/>
    </w:pPr>
    <w:rPr>
      <w:rFonts w:ascii="Tahoma" w:hAnsi="Tahoma" w:cs="Tahoma"/>
      <w:color w:val="000000"/>
    </w:rPr>
  </w:style>
  <w:style w:type="paragraph" w:styleId="Odstavecseseznamem">
    <w:name w:val="List Paragraph"/>
    <w:basedOn w:val="Standard"/>
    <w:qFormat/>
    <w:rsid w:val="00FA021C"/>
    <w:pPr>
      <w:ind w:left="720"/>
    </w:pPr>
  </w:style>
  <w:style w:type="paragraph" w:customStyle="1" w:styleId="ListParagraph1">
    <w:name w:val="List Paragraph1"/>
    <w:basedOn w:val="Standard"/>
    <w:qFormat/>
    <w:rsid w:val="00FA021C"/>
    <w:pPr>
      <w:ind w:left="720"/>
    </w:pPr>
    <w:rPr>
      <w:rFonts w:cs="Times New Roman"/>
    </w:rPr>
  </w:style>
  <w:style w:type="paragraph" w:customStyle="1" w:styleId="Obsahtabulky">
    <w:name w:val="Obsah tabulky"/>
    <w:basedOn w:val="Standard"/>
    <w:qFormat/>
    <w:rsid w:val="00FA021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lapolan@seznam.cz" TargetMode="External"/><Relationship Id="rId13" Type="http://schemas.openxmlformats.org/officeDocument/2006/relationships/hyperlink" Target="http://www.autoskoly.cz/psp/00-361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toskoly.cz/psp/00-361g.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y.cz/s/hatopafah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aterskaliga.cz/" TargetMode="External"/><Relationship Id="rId4" Type="http://schemas.openxmlformats.org/officeDocument/2006/relationships/settings" Target="settings.xml"/><Relationship Id="rId9" Type="http://schemas.openxmlformats.org/officeDocument/2006/relationships/hyperlink" Target="https://www.stopnito.cz/detail-zavodu/749" TargetMode="External"/><Relationship Id="rId14" Type="http://schemas.openxmlformats.org/officeDocument/2006/relationships/hyperlink" Target="http://www.autoskoly.cz/psp/01-030b.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EE0D5-942A-43F2-A057-C9E5A35A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Pages>
  <Words>1126</Words>
  <Characters>6648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Název závodu</vt:lpstr>
    </vt:vector>
  </TitlesOfParts>
  <Company>Unie Amatérských Cyklistů</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závodu</dc:title>
  <dc:subject/>
  <dc:creator>JB</dc:creator>
  <dc:description/>
  <cp:lastModifiedBy>oddeleni</cp:lastModifiedBy>
  <cp:revision>40</cp:revision>
  <cp:lastPrinted>2023-05-11T06:31:00Z</cp:lastPrinted>
  <dcterms:created xsi:type="dcterms:W3CDTF">2015-03-08T18:22:00Z</dcterms:created>
  <dcterms:modified xsi:type="dcterms:W3CDTF">2024-06-07T10:11:00Z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Unie Amatérských Cyklistů</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